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Customer Support Specialist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self-motivated client-focused professional with 9 years of experience in software development emphasizing web and mobile applications. Adept at HTML5, CSS3, CMS management, and technical troubleshooting. Excellent communicator skilled in explaining technical concepts to non-technical users, ensuring high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PHP, jQuery, Bootstrap, WordPress, Joomla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Joomla, Drupal, Shopify, WooCommerce, Magento, Sitecore, Contentful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CSS Frameworks, SASS, LESS, Responsive Design, Frontend Libraries,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Browser Inspector, Git, Gherkin, JIRA, Trello, Confluence, Postman, Fiddler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Jasmine, Karma, Mocha, Chai, PHPUnit, Cypress, Load Testing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Customer Support Specialist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change requests across multiple CMS platforms, ensuring efficient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Joomla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functionality and appearance tailored to client specifications and branding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professional support across multiple channels, including phone, email, and live chat, enhancing client satisfaction through strong interpersonal skills and ability to empathize with customer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website updates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diverse CMS environments, effectively transitioning content, configuring event calendars, and managing pop-up components to improve user ease and site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inspector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technical client-side issues, systematically assessing and resolving problems while effectively communicating findings to clients with non-technical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CSS snippets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front-end styling in clients’ websites, ensuring visual alignment with branding requests and creating an appealing user experience through meticulous design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clients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by managing product inventories and guiding them through the process of developing and deploying engaging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campaigns, bolstering overall marketing outreach.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project flow by managing a diversified queue of tasks, ensuring quick responses to support tickets while upholding quality standards in a high-volume environment during peak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clients to clearly explain technical concepts, utilizing relatable language to build understanding among non-technical golf course staff which resulted in increased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among team members, contributing positively to team culture with adaptability, resourcefulness, and ongoing support for teammates needing assistance with timely resolution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to assess the effectiveness of troubleshooting procedures, regularly refining problem-solving approaches to enhance operational efficiency based on client insights and team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in service delivery, advocating for updated technical resources and training materials to ensure team members were equipped with new skills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 solid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clean layouts, routinely conducting reviews of client sites to ensure high standards in user experience and aesthetic appeal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enhancements on existing client websites,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load times and browsing retainment for users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aimed at aligning project deliverables with client expectations, using strong organizational abilities to prioritize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junior staff on effective troubleshooting approaches and CMS functionalities, helping to build a competent support team equipped to maintain high service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expansive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while adhering to industry standards and best practices for accessibility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gather requirements from stakeholders through the use of agile methodologies, ensuring alignment of project objectives with client needs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across web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usability on various devices, fostering an inclusive design approach that reached a wider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team of software engineers to design and deploy innovative features, testing implementations using a variety of debugging and profiling tools to ensure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documenting changes and coordinating code releases to maintain progress transparency and team engagement on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to confirm that projects met specified requirements and usability standards, documenting feedback for iterative design improvements and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best practices through code reviews and collaborative problem-solving sessions to enhance team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development processes and code changes,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communicate project status among stakeholders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evolution of user interface designs, conducting A/B testing and gathering user feedback to refine site interactions, elevating user experience and satisfaction levels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guides and documentation for internal teams, enabling knowledge transfer and serving as a resource for future project developments and support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sessions, providing input from a technical perspective to influence project timelines and resource allocation decisions, emphasizing efficiency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delivery (CI/CD) practices, utilizing automated deployment strategies to streamline release cycles and ensure timely updates to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