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Dynamic, customer-focused professional with 9 years of experience in software development, specializing in web and mobile applications including high-performance, low-latency database technologies. Proven ability to troubleshoot, optimize deployments, and enhance customer satisfaction through effective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ScyllaDB, Cassandra, DynamoDB, MongoDB, Redis, DataStax, NoSQL, High-Availability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Cloud Architecture, Kubernetes, Docker, Microservices, Serverless Computing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C, C++, Go, JavaScript, TypeScript,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IP Networking, VPN, Firewall Configurations, Load Balancing, SSL/TLS, Public Cloud IAM, Cybersecurity Best Practices, Performance Monitoring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Terraform, Prometheus, Grafana, Ansible,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technical contact for enterprise customers, guiding them through complex migrations and ensuring the stability and performance of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ScyllaDB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enhancing overall success during the customer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in-depth application and performance reviews by analyzing latencies and driver settings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ScyllaDB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effectively resolving critical issues impacting system performance and customer satisfaction in real-time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collaboration skills to support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Sales Teams by providing valuable technical insights during pre-sales engagements and post-sale technical updates, contributing to positive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the development of internal knowledge bases through the creation of best practice documentation, encouraging a culture of learning and continuous improvement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cluster health checks with precision, ensuring optimal operation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ScyllaDB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while proactively identifying potential needs for scaling or adapting features to align with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for unexpected customer technical challenges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during high-pressure situations, keeping customer operations running smoothly in demanding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essential relationships with key stakeholders to facilitate effective strategic collaboration, aligning technical support to business goals and enhancing overall customer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and improve efficiency in system monitoring and troubleshooting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ScyllaDB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customer deployments, showcasing technical expertise within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conferences and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Scylla University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and knowledge to elevate the team’s technical acumen and foster a culture of collaboration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corporate projects through effective technical blogging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ScyllaDB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about database technologies and strategies, enhancing the company’s thought leadership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industry trends to provide relevant insights to customers, ensuring they were informed about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ScyllaDB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(SME) for customers regarding questions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ScyllaDB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timely and effective solutions that addressed operational surprises and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and product teams to advocate for customer requirements, ensuring product enhancements consistently aligned with customer use cases, thus boosting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technical troubleshooting to resolve complex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and performance tuning, delivering effective solutions quickly and efficiently in customer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 high level of customer satisfaction through diligent follow-ups and responsiveness, nurturing relationships that foster loyalty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ScyllaDB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amid evolving industry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versatile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user experiences with optimized interaction and presentations while adhering to quality standards that propelled the software development lifecycle efficiently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architect and implement effective solutions ensuring high performance in client-server technologies, and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design and scalability principles consistently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integration across various platforms while optimizing backend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design and debugging of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innovative solutions that ultimately boosted client satisfaction and engagement metrics across digital products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ensuring the integrity of application releases through detailed automated testing and continuous integration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performance testing and optimization tasks, employing various profiling tools to track down bottlenecks and enhance application efficiency through iterative refinement cycles 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communication efforts to bridge technical and operational gaps between engineering and customer success teams, ensuring customer expectations were consistently exceeded through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monitoring and alert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raise awareness of operational inefficiencies promptly, facilitating proactive resolutions to maintain high availability and service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databases and implemented backup strategies that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continuity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planning, ensuring data integrity and accessibility in alignment with statutory regulations and company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agile methodologies and emerging technologies, fostering continuous learning and growth within the team, while contributing to an inclusive and supportive work environment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state-of-the-art development tools to achieve compatibility and responsive design across diverse devices, ensuring optimal user experiences across web and mobile applications consistently delivered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comprehensive documentation standards for all software features developed, encompassing technical specifications and procedures for easy reference by current and future development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