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robust experience in software development, specializing in building scalable web and mobile applications. Proven ability to innovate and solve complex engineering challenges while working collaboratively in diverse teams. Expert in modern software engineering practices, with a strong commitment to engineering excellence and enhancing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Vue.js, Angular, Node.js, JUnit, Mockito,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DynamoDB, OracleDB,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Bitbucket, JIRA, Confluence, Visual Studio Code,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and efficient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and resource management, while regularly collaborating with product managers and design teams to enhance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accessibility, and user engagement while focusing on responsive design to cater to diverse device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system architecture and design discussions, aligning technical strategies with business goals, effectively collaborating with large teams to ensure smooth project transitions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improved team communication and efficiency while adapting to changing project requirements and enhancing overall delivery timelines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contributing to team development by instilling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and documentation while fostering a culture of continuous improvement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through the development of comprehensive unit and integration tests, which significantly reduced bugs and increased the maintainability of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proof of concepts for emerging technologies and frameworks, evaluating their viability against project requirements while providing recommendations for future implementation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collaborations with various stakeholders, driving consensus on technical approaches for new system implementations while prioritizing scalable solutions that align with the overall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potential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in existing applications, implementing innovative solutions that significantly enhanced the overall user experience across multiple platforms and customer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processes and reducing time spent on manual deployments, which led to increased operational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of system performance, utilizing metrics gained from production environments to guide engineering decisions and feature enhancements tailored to customer feedback and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security protocols and practices to resurrect trust and safety within user transactions on the platform, significantly improving customer confidence and user engagement metrics approaching major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towards reducing technical debt, actively participating in code refactoring sessions to improve the overall health of the codebase while mentoring junior engineers on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QA teams for robust test automation strategies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of software releases and providing smooth experiences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project updates to engineering leadership, highlighting innovative solutions and impactful changes to system architectures significantly improving customer support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and developing complex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best practices for application development and enhancing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architecture employing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web applications for performance while implementing features based on user stories and feedback from UX/UI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team members in a distributed environment, focusing on delivering high-quality software while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smooth workflow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training sessions for junior developers on innovative practices in software development, fostering a collaborative environment that encouraged knowledge sharing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troubleshooting and resolving production issues, proactively analyzing logs and system metrics to implement effective solutions that minimize downtimes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and retrospectives in an Agile environment, enabling teams to adapt to changing requirements, ultimately leading to continuous service improvement and enhanced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persistence solutions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combined with relational databases, ensuring efficient data transactions and integration within the overall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focusing on improving client interactions and ensuring secure, efficient data exchanges for web applications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for developing observability tools, enhancing system monitoring and logging processes, which provided insight into application performance and enabled proactive maintenance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facilitating efficient communication and integration between front-end and back-end teams, enhancing overall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driving migration efforts towards cloud-first strategies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ultimately improving deployment speed and scalability of applications across platform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end-to-end testing phase, utilizing behavior-driven development principles to ensure comprehensive test coverage and improve software quality from initial designs to final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