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9 years of hands-on experience in designing, developing, and implementing web and mobile applications. Expertise in cloud development, leveraging AWS technologies and IaC practices to drive effective solutions and enhance tool visibility for clients. Adept at collaborating in Agile teams to produce high-quality software through CI/CD pipelines and thorough testing methodologies. Committed to continuous learning and utilizing innovative technologies to achieve project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S3, Lambda, DynamoDB, Terraform, CloudFormation,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Node.js, C#, Go, JavaScript,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Spring, Django, Flask, Express,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RDS, NoSQL, MySQL, Redis, DynamoDB,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GitLab CI/CD, Jenkins, Travis CI, AWS CodePipeline, Docker, Kubernetes, Ansible,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&amp; Collaboration Tools:</w:t>
      </w:r>
      <w:r w:rsidRPr="00745DD3">
        <w:rPr>
          <w:rFonts w:ascii="Roboto Light" w:eastAsia="Roboto Light" w:hAnsi="Roboto Light" w:cs="Roboto Light"/>
          <w:color w:val="404040" w:themeColor="text1" w:themeTint="BF"/>
          <w:sz w:val="20"/>
          <w:szCs w:val="20"/>
        </w:rPr>
        <w:t xml:space="preserve"> Jira, Confluence, SharePoint, Slack, Trello, Asana, Git,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cloud architecture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dynamic applications and ensure high availability while adhering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Owners and Project Managers, to gather requirements and define project scope, ensuring timely delivery of project milestones within an Agile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using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CodePipeline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integrating testing tools to enhance application reliability and reduce delivery timelines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and integration testing to ensure application stability and performance, employing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testing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real-time monitoring and logging tools such as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incident management and timely identification of performance bottlenecks or anomalies within the deployed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robust relational (e.g.,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NoSQL (e.g.,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facilitating efficient data storage and retrieval mechanisms tailored to application requirements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 stories and maintained backlogs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collaborative sprint planning sessions that maximized team productivity and alignment on project objectives for iterative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knowledge transfer and providing stakeholders with insights into architecture, design decisions, and application changes throughout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code reviews and facilitating workshops, fostering a culture of continuous learning and improvement within the development team to elevate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within the application development framework, leveraging AWS services and industry standards to mitigate vulnerabilities and safeguard sensitive data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application issues and coordinating with other teams to resolve dependencies swiftly, focusing on minimizing impact on user experience and maintaining system integrity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of coding standards and design patterns, advocating for the adoption of modern practices like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progressive web applications to elevate project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towards technology trends by exploring new tools and methodologies, continuously integrating innovative solutions that enhanced operational efficiency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meetings, contributing insights and proposing enhancements based on industry trends and evolving practices in cloud computing and software development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front-end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UI/UX designers to deliver intuitive user experiences aligned with client expectations and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deliver high-quality projects in a fast-paced environment based on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frameworks for various applications, using tools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quality and reliability while adhering to SDLC best practices and standards throughout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designs and query optimizations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performance optimization, and effective data migration practices aligned with business objectives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focusing on creating responsive and dynamic interfaces tailored to enhance user engagement and customer satisfaction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facilitate sprint planning and retrospectives in an Agile environment, contributing to continuous improvement of team processes and project delivery mechanisms to meet evolving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microservices-based architectures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deployment across multiple environments while promoting reusability and maintainability of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code reviews and pair programming sessions, ensuring adherence to coding standards and best practices while fostering a culture of learning and collaboration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enabling secure and efficient data exchange between client and server-side applications, while adhering to best practices for API development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new staff members on methodologies and tools utilized within the development environment, enhancing team capabilities and ensuring familiarity with established business practices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cloud-native services into existing applications, ensuring cross-platform compatibility while aligning solutions with organizational goals for scalability and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tasks for software applications, utilizing frameworks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propose enhancements for improved efficiency and user satisfaction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management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version control and facilitate collaborative development processes while ensuring transparency within project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