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Developer with 9 years of experience in designing and implementing CRM solutions, specializing in Microsoft Dynamics CRM. Proficient in enhancing operational efficiency for web and mobile applications through meticulous technical integration and effective stakeholder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HTML, SQL,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Tools:</w:t>
      </w:r>
      <w:r w:rsidRPr="00745DD3">
        <w:rPr>
          <w:rFonts w:ascii="Roboto Light" w:eastAsia="Roboto Light" w:hAnsi="Roboto Light" w:cs="Roboto Light"/>
          <w:color w:val="404040" w:themeColor="text1" w:themeTint="BF"/>
          <w:sz w:val="20"/>
          <w:szCs w:val="20"/>
        </w:rPr>
        <w:t xml:space="preserve"> Microsoft Dynamics CRM, Microsoft Dynamics 365, Power Platform, Dataverse, Fetch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xml:space="preserve"> SSIS, Azure Data Factory, Power BI, Power Apps, Power Automate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ASP.NET, Node.js, REST API, JSON,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Entity Framework, SignalR, jQuery, Bootstrap,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Microsoft Dynamics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focusing on client requirements and streamlined business processes to effectively enhance operational efficiency across various departments and teams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entities, forms, workflows, and business rules within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organizational objectives while providing robust reports and dashboards to elevate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seamless integration of </w:t>
      </w:r>
      <w:r w:rsidRPr="00745DD3">
        <w:rPr>
          <w:rFonts w:ascii="Roboto Light" w:eastAsia="Roboto Light" w:hAnsi="Roboto Light" w:cs="Roboto Light"/>
          <w:b/>
          <w:bCs/>
          <w:color w:val="404040" w:themeColor="text1" w:themeTint="BF"/>
          <w:sz w:val="20"/>
          <w:szCs w:val="20"/>
        </w:rPr>
        <w:t xml:space="preserve">Microsoft Dynamics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third-party applications, leveraging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synchronization, which significantly improved inter-system communication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administration tasks and user management for </w:t>
      </w:r>
      <w:r w:rsidRPr="00745DD3">
        <w:rPr>
          <w:rFonts w:ascii="Roboto Light" w:eastAsia="Roboto Light" w:hAnsi="Roboto Light" w:cs="Roboto Light"/>
          <w:b/>
          <w:bCs/>
          <w:color w:val="404040" w:themeColor="text1" w:themeTint="BF"/>
          <w:sz w:val="20"/>
          <w:szCs w:val="20"/>
        </w:rPr>
        <w:t xml:space="preserve">Microsoft Dynamics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security roles and data management to ensure optimal performance and compliance with industry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support processes for CRM-related issues, collaborating with end-users to troubleshoot challenges effectively, enhancing user experience by providing tailored training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project management phases, encompassing requirements gathering, design documentation, testing, and delivery of CRM solutions to ensure stakeholder satisfaction and project milestones are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measures within CRM solutions ensuring compliance with regulatory standards while safeguarding client data from unauthorized access and potential breaches in operational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including quick guides and user manuals for best practices, enabling a thorough understanding among team members regarding the usability of newly developed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the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increase efficiency across CRM activities, and subsequently redesigned interactive dashboards to inform stakeholders of project performance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various departments to identify key requirements for CRM development, ensuring all solutions were tailored to meet specific business needs and enhance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system performance metrics, implementing strategic optimizations and enhancements that increased system reliability and minimized downtime for user activities across remote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for new CRM features and updates, providing comprehensive support to the team, while ensuring a smooth transition during system upgrades and new integrations per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recurring issues within the CRM platform, innovating solutions that reduced rework and significantly improved user satisfaction and engagement with CRM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customizing and extending CRM functionalities ensuring better user experiences and aligning the system capabilities with the evolving needs of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of emerging technologies and trends in CRM development to elevate organizational capabilities and ensure competitive advantages in the evolving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functionalities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web services to extend </w:t>
      </w:r>
      <w:r w:rsidRPr="00745DD3">
        <w:rPr>
          <w:rFonts w:ascii="Roboto Light" w:eastAsia="Roboto Light" w:hAnsi="Roboto Light" w:cs="Roboto Light"/>
          <w:b/>
          <w:bCs/>
          <w:color w:val="404040" w:themeColor="text1" w:themeTint="BF"/>
          <w:sz w:val="20"/>
          <w:szCs w:val="20"/>
        </w:rPr>
        <w:t xml:space="preserve">Microsoft Dynamics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which supported business growth and broadened technological engagement and operational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evolution of the internal CRM infrastructure by employing modern frameworks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components were fully responsive and user-friendly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upgrading the CRM system to the latest versions of </w:t>
      </w:r>
      <w:r w:rsidRPr="00745DD3">
        <w:rPr>
          <w:rFonts w:ascii="Roboto Light" w:eastAsia="Roboto Light" w:hAnsi="Roboto Light" w:cs="Roboto Light"/>
          <w:b/>
          <w:bCs/>
          <w:color w:val="404040" w:themeColor="text1" w:themeTint="BF"/>
          <w:sz w:val="20"/>
          <w:szCs w:val="20"/>
        </w:rPr>
        <w:t xml:space="preserve">Microsoft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performance and adding new features that significantly improved the user experience and editing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stakeholders to design reporting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managers with key insights into sales data, enhancing decision-making processes through refined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cross-departmental projects through the integration of CRM with internal tools, employing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connections ensuring data consistency across platforms and reducing manual entry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configurations and roles within </w:t>
      </w:r>
      <w:r w:rsidRPr="00745DD3">
        <w:rPr>
          <w:rFonts w:ascii="Roboto Light" w:eastAsia="Roboto Light" w:hAnsi="Roboto Light" w:cs="Roboto Light"/>
          <w:b/>
          <w:bCs/>
          <w:color w:val="404040" w:themeColor="text1" w:themeTint="BF"/>
          <w:sz w:val="20"/>
          <w:szCs w:val="20"/>
        </w:rPr>
        <w:t xml:space="preserve">Microsoft Dynamics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security protocols and ensuring compliance with best practices to safeguard sensitive client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end-users to adapt CRM functionalities, contributing to a continuously evolving platform that meets dynamic business needs effectively for reporting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through proactive coding practices and systemic updates using relevant frameworks ensuring compatibility with modern technology stacks and maintenance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requirement analysis and design workshops, collaborating with external partners to ensure design specifications met industry standards and supported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high-performance system standards through regular updates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connected to the CRM environment, ensuring optimal data retrieval and storage responses for all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 strategies outlining integration approaches and potential optimizations for future development modifications in the CRM environment, presenting it during stakeholder review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with peers to discuss innovative approaches in CRM integration and monitoring, enriching the team's skill set concerning ongoing industry trends and adaptations.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