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experienced Backend Technical Lead with 9 years of software development experience focusing on web and mobile applications. Proven track record of driving technical decisions, mentoring engineers, and delivering high-quality, scalable solutions using Java, Kotlin,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Go,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Micronaut, Node.js, Django, Flask,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Heroku, Docker, Kubernetes,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RabbitMQ, Kafka, ZeroMQ,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GitLab, Travis CI, CircleCI, Git, Bitbucket, Ansible,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complex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that improved code maintainability and system scalability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best practices in coding and architectural design principles, while fostering a culture of continuous learning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reducing downtime by automating manual processes and improving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to interact seamlessly with front-end applications and integrated third-party systems, ensuring a smooth user experience by delivering reliable and efficient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of engineering efforts with product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design patterns and clean code practices across the engineering teams, instilling high standards for software quality and maintainability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proactively identify system issues, enhancing performance and reliability of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definition and improvement of engineering processes within the team, ensuring best practices and standards were adhered to while adapting to evolving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empowering team members to enhance their coding skills and adhere to coding conventions established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ensure application robustness, stability, and performance across various scenarios, reducing bug occurrences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effectively communicate technical issues and project progress, maintaining transparency and adapting project scopes based on feedback and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deployment, scaling, and management, ensuring efficient resource utilization and fault tolerance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feature requests and bug fixes in real-time audio streaming applications, ensuring performance standards were met while upholding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refine feature sets, conduct user testing, and iterate on designs, ensuring products consistently met user needs and enhanced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stay proficient in emerging trends and integrate them into the team's tech stack to enhance development efficiency and product capability.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performance and efficiency of diverse software products serving millions of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specifications and timelines, resolving any potential conflicts to align engineering tasks with project goals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build and maintain independent services that communicate through defined APIs, enhancing scalability and simplifying deployment processes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Selected and implemented appropriate database solutions, focusing on scalability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responsive performance for complex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frontend developers to optimize application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loading and improving overall user experience through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scrum meetings, fostering communication and collaboration while adapting to evolving project requirements and encouraging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ensuring application reliability prior to deployment, thus minimizing production-level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high-impact presentations to stakeholders, sharing updates on project milestones and technical solutions implemented, leading to improved understanding and support of engineering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optimizing existing code, resulting in a reduction of code redundancy and improvement of overall system performance by refactoring critical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effective CI/CD pipelines, leading to a streamlined deployment process that significantly reduced lead times and eliminated deployment-related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onboarding them into the team and guiding them in their technical development while emphasizing best practices and project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decisions, aligning technology choices with business objectives while advocating for solutions that balance performance, maintainability, and scalability in every stage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