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9 years of experience in software development, specializing in both web and mobile applications. Proficient in designing and implementing scalable solutions using Node.js, TypeScript, and relational databases. Adept at mentoring and improving engineering practices through code reviews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PHP, Java,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Jest, JUnit, React,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MariaDB, MySQL,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Git, Bitbucket, Jenkins,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RESTful, GraphQL, Event-driven architecture, Microservices, API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Selenium, Mocha, Chai, Cypress,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backend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scalability within various applications to meet diverse client requirements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engineering practices forward, enhancing team performance through effective mentoring and conducting thorough code reviews for optimizing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MariaDB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ensuring the integrity, security, and optimal performance of databases while implementing best practices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streamlining application deployment and increasing efficiency through containerization, thus enhancing operational flexibility and reducing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implementing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reliability of code through systematic testing methods across the application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 architecture patterns focusing on </w:t>
      </w:r>
      <w:r w:rsidRPr="00745DD3">
        <w:rPr>
          <w:rFonts w:ascii="Roboto Light" w:eastAsia="Roboto Light" w:hAnsi="Roboto Light" w:cs="Roboto Light"/>
          <w:b/>
          <w:bCs/>
          <w:color w:val="404040" w:themeColor="text1" w:themeTint="BF"/>
          <w:sz w:val="20"/>
          <w:szCs w:val="20"/>
        </w:rPr>
        <w:t xml:space="preserve">Event-driven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that facilitate real-time event processing and seamless communication between components in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to enhance product delivery through constant iterations and sprint reviews, which fostered continuous feedback and adaptive planning for better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maintained updated guidelines to assist new developers in navigating project landscapes efficiently, ensuring smooth onboarding and knowledge transfer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improving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delivery and deployment cycles while maintaining high code quality and stable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cross-team collaboration sessions to identify and mitigate potential bottlenecks in development phases, employing proactive solutions to maintain project timelines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optimizations on existing applications by analyzing and refining logic flows, leading to reduced latency and better resource utilization without compromising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across applications, including data encryption and access controls, to safeguard sensitive information and comply with industry regulations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adopted emerging technologies to enhance team knowledge and development capabilities, consistently demonstrating commitment to keeping current with industry advancements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acceptance testing (UAT) sessions aimed at gathering feedback from stakeholders and users, ensuring that the developed applications align with their expectations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code maintainability by adhering to established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software design, contributing to enhanced collaboration and long-term project sustainability.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delivering robust solutions that significantly improved user engagement and operational efficiency across departmental tasks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database management, optimizing query performance and ensuring data accuracy and reliability through comprehensive testing and monitoring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scrum meetings to discuss project scopes and timelines, ensuring clear communication and alignment of objectives among team members while adapting to evolving project needs and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iterative development processes, employing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facilitated rapid delivery of features while maintaining a high level of code quality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management and version control, enhancing team collaboration and productivity through organized sprint planning and task assignments.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implement responsive designs that enhance user experience across devices while maintaining backend integrity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practices to safeguard applications, employing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during development phases to mitigate risks and enhance application robustness against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Forced improvements in application performance by conducting code reviews and refactoring existing codebases, which streamlined processes and minimized technical debt within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web services utilizing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responsiveness and integration capabilities, meeting project demands and client expectations satisfactorily.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and comprehensive technical documentation for both application functionalities and system requirements, significantly aiding future developers and reducing onboarding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resolving issues that arose during project phases, using analytical skills to identify root causes and implement effective solutions in critical situations.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 by sharing knowledge during software development sessions, fostering a collaborative environment focused on continuous learning and adaptation to new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