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scalable backend systems and APIs. Demonstrated expertise in modern programming languages and cloud infrastructure. Adept in TypeScript and Node.js for robust application development, with a strong focus on API design, PostgreSQL, and AWS solutions. Proven ability to collaborate with cross-functional teams and drive projects from concept to production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React,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high-throughput, low-latency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API design, schema stability, and meticulous attention to versioning and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optimized for production workloads, focusing on performance tuning, complex query optimization,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real-time access to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 pipelines that efficiently ingest and process blockchain protocol data at scale, ensuring high-quality data normalization for analytics and real-time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decentralized finance protocols including staking and smart contract interactions into backend systems,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Yield.xyz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multi-chain coordination and deliver innovative yield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DevOps, and security engineers to establish a reliable infrastructure that balances performance, security, and scalability while addressing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R&amp;D to explore emerging Web3 protocols, validator architectures, and integration strategies to maintain cutting-edge infrastructure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service performance and reliability, engaging in proactive monitoring and troubleshooting to uphold system stability across diverse user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backend architecture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collaborative engineering culture with a commitment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 on-call rotation to handle incidents and ensure continuous availability of APIs and services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external-facing APIs that facilitated integrations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wallets and fintech platforms, focusing on backward compatibility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software testing methodologies to ensure code reliability and software quality, implementing automated testing practices for efficient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scrum practices to manage project deliverables effectively, enhancing team collaboration and driving task completion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present technical solutions, improving project outcomes and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roadmap, providing insights and feedback based on user feedback and real-world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measures in backend services, focusing on industry best practices to safeguard user data and application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powerful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effectively to scalable solutions for diverse client needs within tight timelines and rapidly changing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database architectures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schemas, improving data retrieval speeds and system responsiveness for mission-critical applications in fast-paced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maintain several interactive applications that emphasized a seamless user experience and efficient server communication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complex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enhanced application performance and minimized response times for high-frequency data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services, establishing CI/CD pipelines for continuous integration and automated deployment processes to enhance release workflows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maintained the project's adherence to industry standards and best practices, focusing on maintainability and scalability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backend systems and services to ensure clear communication and knowledge transfer among technical and non-technical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resolving production issues, employing critical thinking and problem-solving skills to ensure system stability and performance under pressure.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best cloud practices and backend development methodologies, enhancing the overall team's technical acumen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refine team processes, ensuring ongoing adjustments and improvements to workflow efficiencies and project alignments with prioritized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backend applications using unit and integration tests, improving code reliability and reducing occurrences of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create backend capabilities aligned with user requirements, enabling faster product iterations and deployment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