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software development, emphasizing web and mobile applications. Proficient in PHP and Laravel, with extensive experience in backend services, cloud environments, and API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Ruby, Java, C#,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Symfony, Express.js, Django, Flask, Spring, Ruby on Rails,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MSSQL, MongoDB, Redis, SQLite,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GitLab,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Twilio, Five9, Zoho, Webhook,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APIs, ensuring high-level functionality, scalability, and uptime for various applications utilized across multiple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third-party platform integrations, ensuring seamless workflows in complex environments and maximizing overall reliability and observability of the services delivered by our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execution of projects and breakdown of tasks for distributed teams, fostering collaboration among onshore and offshore resources to streamline development processes and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backend implementations, focusing on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quality and enforcing best practices for performance and maintainability through code reviews and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intricate backend integration issues in production and development settings, applying problem-solving and diagnostic skills to swiftly restore functionality with minimal disruption to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platform architecture, API specifications, and operational runbooks to create comprehensive guides that assist technical teams in understanding the deployment and operational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through various tools, actively responding to incidents and outages to maintain operational excellence and user satisfaction across all backend services and applications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background job processing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 Horizon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request handling capabilities and enhancing the scalability and responsiveness of backend operations to meet growing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methodologies through daily stand-ups and sprint planning sessions, encouraging cross-functional collaboration and ensuring timely delivery of high-quality software products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for various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query efficiency and reliability under load while maintaining data integrity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emerging technologies and industry trends, leveraging new frameworks and tools to improve project outcomes and enhance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protocols for backend systems, including unit testing and integration testing, to maintain high standards of software quality and reliability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development practices, promoting knowledge sharing and mentorship to nurture talent and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user stories and technical requirements, ensuring alignment between developmental goals and project scope while iterating based on feedback and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technical documentation and reports reflecting system capabilities, user guidelines, and operational processes essential for stakeholders and maintenance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software engineering projects utilizing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maintainable codebases and successful project outcomes without compromise on timelines or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consumed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integration with third-party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Zoho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capabilities and customer service workflows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build and deployment processes for backend applications across multiple environments, reducing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models for relational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efficient, scalable schemas that support complex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reflecting on industry best practices to craft solutions that are both innovative and aligned with organizational goals for performance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and participated in sprint reviews, ensuring that deliverables met defined acceptance criteria and aligned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infrastructure reliability and streamlining development workflows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workshops to advance team skills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integration testing methodologies, promoting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 Horizon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queues, leading to improved application performance and user experience through faster response times during peak hours.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robust logging and monitoring solutions to track application health, enabling rapid incident response and troubleshooting for backend services and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ensuring alignment on project objectives and timely delivery of software enhancements pushed through Agile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architectural patterns, facilitating a knowledge-sharing environment that nurtured innovation and career advancement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