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specializing in backend development for web and mobile applications. Proficient in crafting RESTful APIs, enhancing large language models, and database optimization.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Go, Rust, C++, React,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Spring Boot, Django, Flask, React.js, Vue.js, Nest.js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SQLite, Cassandra, Oracle DB,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JIRA, CI/CD,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and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 APIs, WebSocket, SOAP Services, gRPC, API Documentation, OAuth, JWT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datasets for training and benchmarking large language models, utilizing advanced techniques to categorize human interactions and automate processes in both text and audio formats.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to enhance enterprise-level AI-driven coding solutions, ensuring robust collaboration through Agile methodologies and fostering a culture of innovation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endpoints, improving the efficiency of data retrieval processes within AI models to streamline application performance across diverse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performance testing and optimization strategies, including indexing and caching mechanisms, resulting in enhanced query response times and reduced latency for high-traffic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Curated and refined example code in multiple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clean architecture and maintainable code practices while adhering to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align product features with technical capabilities, translating business requirements into technology solutions and enhancing overall project outcomes through clear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principles to achieve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efficient data management and minimizing redundancy across distributed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using unit and integration frameworks, identifying and resolving bottlenecks in software performance, thus delivering high-quality, reliable code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new team members, enhancing their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hands-on code reviews and knowledge-sharing sessions, leading to improved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applications using the latest technologies, ensuring seamless functionality and compatibility across multiple devices and operating systems, enhancing user engagement and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public beta testing initiatives for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features, gathering user feedback and applying findings to realize product improvements tailored towards developer experience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automate data collection and labeling through scripting and audio/video processing, improving data quality and quantity for machine learning model training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training modules and conducted workshops for internal personnel focusing on best practices for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Grok language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skill enhancement across the tech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for software solutions, ensuring comprehensive knowledge transfer and facilitating easier onboarding of new developers into the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asynchronous processing techniques into project workflows, enabling efficient handling of background tasks and improving overall application performance during peak usage hours.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adherence to architectural standards through rigorous testing and review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define, design, and ship new features, employing Agile methodologies to ensure timely delivery and alignment with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maintained best practices for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accountability and quality across project deliverables while mentoring peers in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consumed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integration between client-side applications and application services, improving overall user experience and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 code for scalability and performance, employing profiling tools and analytics to identify areas of improvement within live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refactor legacy modules into modular frameworks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greatly increasing code maintainability and reducing deployment times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into the existing infrastructure, evaluating performance impacts and cost-benefit analyses to enhance system capabilities and service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applied new trends in software development, including serverless architectures and deployment strategies for cloud-based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database migrations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system availability during the transition process while minimizing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design sessions to enhance project features, translating complex technical requirements into actionable development tasks to achieve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tests and integration tests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quality-driven development environment and ensuring high code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proactive bug resolution initiatives, utilizing diagnostic tools to monitor application performance and providing quick fixes that reduced downtime and improved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