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backend and full stack development, proficient in Java, Spring Boot, and database optimization. Strong communicator and collaborative team player, committed to delivering high-quality software solutions that enhance user experience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SQL, Ruby, Python,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Angular, Vue.js, Node.js, Django,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Maven, Webpack, Gradle,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DB, Redis, Elasticsearch,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BDD, Code Review, Version Control,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with cross-functional teams to gather requirements for project enhancements, aligning system functionalities with business goals while fostering an environment of open communication and innovative ideas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high-performance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reliability in service delivery which significantly improved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feedback to optimize existing codebases, leveraging modern practices that enhanced application performance and reduced system downtime for critical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internal tools to streamline workflows and improve operational efficiency, utilizing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integrating with various database solutions for better performance tracking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database design rules and </w:t>
      </w:r>
      <w:r w:rsidRPr="00745DD3">
        <w:rPr>
          <w:rFonts w:ascii="Roboto Light" w:eastAsia="Roboto Light" w:hAnsi="Roboto Light" w:cs="Roboto Light"/>
          <w:b/>
          <w:bCs/>
          <w:color w:val="404040" w:themeColor="text1" w:themeTint="BF"/>
          <w:sz w:val="20"/>
          <w:szCs w:val="20"/>
        </w:rPr>
        <w:t xml:space="preserve">RDBMS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were adhered to throughout development cycles, implementing best practices that resulted in a significant reduction of response times in database queries and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technologies by participating in industry seminars, webinars, and workshops, integrating relevant technologies and trends into project workflows that positioned the company as a leader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reliability and application performance by conducting regular performance tests and utilizing feedback loops, which helped in forecasting system demands and promoting proactive system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smooth data transactions while ensuring security protocols were rigorously enforced to protect sensitive user and company data from potential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validate the technical feasibility of design requirements and to ensure product coherence, enhancing user experience through responsive and accessible designs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industry best practices and offered support in completing complex tasks which fostered a culture of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various frameworks and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specifications, resulting in a flexible platform that catered to diverse business needs and user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culture by organizing regular brainstorming sessions to encourage sharing of innovative ideas, leading to impactful features that improved the internal functionalities of the e-commerce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focused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incorporating processes that expedited delivery while enhancing team dynamics and accountability throughout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to validate application functionalities, ensuring new features were properly vetted before deployment which improved application integrity post-launch and reduced regression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system architecture and development workflows for transparency among stakeholders, promoting a shared understanding and collaboration that aligned technical goals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industry-standard technologies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functionality across platforms while conforming to best coding practices and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project deliverables and timelines,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adjust project tasks based on iterative feedback and continuous improvement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optimizing performance for large-scale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communication between various software components and enhancing overall application interoperability within the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mentorship programs, helping junior developers improve their skills while ensuring adherence to coding standards and development best practices, thereby strengthening the team's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responsiveness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interactive user interfaces that increased user engagement and satisfaction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diagnosed, and resolved system issues across various application stages, demonstrating a strong analytical capacity and technical acumen in problem-solving and ensuring minimal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API testing and streamline development workflows for smoother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integration, and system tests, incorporating techniques like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extensively demonstrate application reliability and effectively prevent potential defects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to promote a higher level of consistency in application deployment across different environments, leading to smoother transitions and rollbacks.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actively participating in workshops, online courses, and tech meetups to stay at the forefront of technological advancements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cloud-based solutions, collaborating with the infrastructure team to ensure successful transitions while minimizing service interruptions and maximizing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