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backend engineering focused on building scalable web services and APIs. Specialized in Python, Node.js, and GCP infrastructure management, with a strong background in eCommerce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Node.js, JavaScript, Go, Java, Rust,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API, gRPC, Express.js, Flask, FastAPI,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Docker, Kubernetes, Terraform, Cloud Functions, Cloud Run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Firebase, ElasticSearch,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GitHub Actions, CircleCI, Travis CI, Ansible, Chef, SaltStack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services with external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WooCommerce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eCommerce transaction efficiency significantly across various systems and improving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order tracking and management, ensuring seamless data flow and integrity in real-time environments across distributed systems with a focus on optimization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robust infrastructure deployment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infrastructure-as-code practices, which included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backend processes and enhance system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 reliable browser-based checkout agent application focused on user experience, allowing customers to manage orders and payment processes seamlessly across diverse platforms with intuitive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specifications and deliverables, effectively aligning each feature to the overall product vision while ensuring transparency and communication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maintained comprehensive technical documentation for new APIs and system integrations, enabling better onboarding for developers and improving internal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managing order placements, focusing on reducing latency and improving the response time for customer requests across various eCommerce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conducting one-week sprints with regular retrospectives that promoted continuous improvement and adaptation to changing requirements and market trends in the eCommerce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implemented best practices for software development, showcasing a strong understanding of design patterns and testing strategies that ensured high code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proactive communication strategy with stakeholders to deliver timely updates on project progress, addressing any potential blockers to maintain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backend technologies, enhancing their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a culture of learning and innovation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the latest trends in eCommerce technology, adapting and integrating new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analytics services to keep performance at the forefront of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unit and integration testing strategies that resulted in high functional coverage and minimized unexpected downtimes in production environments, ensuring a stable release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implementation of microservices architecture, promoting scalability and manageability across the team’s backend services while optimizing application performance to support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providing insights based on industry best practices and analytics to improve system efficiency and ensure sustainable growth aligned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focus on performance optimization and user-centric design principles that enhanced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solid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for enterprise applications, collaborating closely with front-end teams to ensure smooth integration and consistent data handling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member of the DevOps team, developing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deployment process efficiency, which reduced leads time for new features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deep understanding of indexing and optimization techniques to improve application performance and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modernization of legacy systems through microservices architecture, transitioning monolithic applications to distributed systems that increased maintainability and improved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reviews, contributing insights on improvements in system scalability and security features that aligned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automated test suites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bug detection rates and reducing overall manual testing efforts required.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and monitor application performance metrics, driving data-informed decisions that enhanced the user experience on web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collaborative environment by participating in code reviews and teaching sessions, enhancing team members' agile practices and fostering knowledge sharing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bug fixes and feature implementation in line with user feedback, focusing on rapid iteration cycles to meet customer needs effectively and efficiently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system performance by refactoring code and adopting best practices, resulting in streamlined operations that significantly enhanced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to understand their needs better and translate them into technical specifications, enhancing customers' trust and satisfaction with delivered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