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Backend Developer with 9 years of experience focusing on web and mobile applications. Proven expertise in Node.js, databases including MongoDB and PostgreSQL, and modern architectural practices, equipped with strong collaborative skills to manage and complete projects successfully.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Go, C#, Ruby,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MySQL, Redis, Cassandra, Elasticsearch,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w:t>
      </w:r>
      <w:r w:rsidRPr="00745DD3">
        <w:rPr>
          <w:rFonts w:ascii="Roboto Light" w:eastAsia="Roboto Light" w:hAnsi="Roboto Light" w:cs="Roboto Light"/>
          <w:color w:val="404040" w:themeColor="text1" w:themeTint="BF"/>
          <w:sz w:val="20"/>
          <w:szCs w:val="20"/>
        </w:rPr>
        <w:t xml:space="preserve"> Node.js, Express.js, GraphQL, REST, Microservices,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 &amp; Patterns:</w:t>
      </w:r>
      <w:r w:rsidRPr="00745DD3">
        <w:rPr>
          <w:rFonts w:ascii="Roboto Light" w:eastAsia="Roboto Light" w:hAnsi="Roboto Light" w:cs="Roboto Light"/>
          <w:color w:val="404040" w:themeColor="text1" w:themeTint="BF"/>
          <w:sz w:val="20"/>
          <w:szCs w:val="20"/>
        </w:rPr>
        <w:t xml:space="preserve"> CQRS, Event Sourcing, gRPC, Serverless, Event-driven Architecture, Message Queues, ActiveMQ</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CI/CD:</w:t>
      </w:r>
      <w:r w:rsidRPr="00745DD3">
        <w:rPr>
          <w:rFonts w:ascii="Roboto Light" w:eastAsia="Roboto Light" w:hAnsi="Roboto Light" w:cs="Roboto Light"/>
          <w:color w:val="404040" w:themeColor="text1" w:themeTint="BF"/>
          <w:sz w:val="20"/>
          <w:szCs w:val="20"/>
        </w:rPr>
        <w:t xml:space="preserve"> Git, GitHub, GitLab, Jenkins, Travis CI, CircleCI, Bitbucket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Heroku, Firebase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API functionality to seamlessly interact with frontend services to enhance user experience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microservices architecture,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application scalability and performance, meeting diverse business requirements with agility.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frontend developers to integrate APIs, prioritizing clean code practices and agile methodologies to facilitate rapid development cycles and enhance team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database schemas for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data persistence solutions that support complex query functionalities and maintain system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Event Sourcing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CQRS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patterns to promote reliable and maintainable backend functionalities, ensuring high quality and performance of services across varying 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unit testing using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guarantee code quality, reliability, and high test coverage in alignment with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collaboration with product and design teams to gather requirements and iterate on solutions, fostering a proactive and solution-oriented development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reusable code libraries and modules to enhance efficiency in future development projects, significantly reducing redundancy and development time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modern architectural principles to transform legacy systems into microservices, improving maintainability and streamlining the deployment of new features in a structured manner.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quality assurance teams to ensure software excellence, participating in the establishment of a CI/CD pipeline that enhanced deployment processes and reduced turnaround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best practices for application debugging and troubleshooting, retraining team members on emerging industry trends and technologies to boost team skills and project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updated technical documentation for backend services, ensuring clear communication across stakeholders about application functions, data flows, and service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emerging technologies and industry trends, incorporating tools and frameworks that increase development productivity and enhance the software lifecycle management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fetching across multiple entities, minimizing over-fetching and under-fetching issues commonly faced in traditional RESTful services and optimizing client-server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and execution of best practices for overall system architecture, contributing to a culture of innovation and continual improvement.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backend solutions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delivery of high-performance RESTful APIs that meet business needs for multiple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teams to develop scalable cloud applications leveraging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deployment flexibility and reducing infrastructure costs with powerful cloud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caching mechanisms, optimizing query response times for critical application features and significantly improving overall performance for end-users across various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integration/deployment (CI/CD) processes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testing and deployment to expedite software release cycles and ensure consistency.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modular application architecture principles, focusing on *microservices* and containerization technologies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foster maintainability and ease of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in transitioning legacy applications to modern stacks with a focus on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both performance and team productivity through collaboration and shared vision.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trends in software development such as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 development, enabling seamless data retrieval strategies that benefit client-side applications and provide flexibility.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close cooperation with QA teams, developing effective strategies to ensure high-quality outputs and maintain software integrity through rigorous testing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on innovative technologies, integrating findings into developmental workflows to support the evolution of applications and ensure compliance with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improve code quality through enhanced testing methodologies, raising the bar for software reliability and fostering a culture of accountability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the architectural design process, offering insights that led to the creation of functional and sustainable systems utilizing best practices for backend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development practices and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knowledge sharing and onboarding processes that enhance team capabilities and collaboration.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