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Application Security Engineer with 9 years of software development experience, proficient in application and software security engineering. Strong focus on securing APIs, backend systems, and developer tooling, along with delivering high-trust engineering solutions in privacy-preserving blockchain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JavaScript, Python, Go, C++,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CWE, API Security, Web Application Firewalls (WAF), XSS Prevention, CSRF Prevention, SQL Injection Prevention, Authentication Mechanisms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Secure Coding Standards, Static Code Analysis, Dependency Management, Threat Modeling, Security Architecture, Version Control (Git),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Angular, React, Express.js,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Burp Suite, OWASP ZAP, SonarQube, HashiCorp Vault, Fortify, Veracode, JIRA,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application security initiatives at Point B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software development life cycle, ensuring all services meet evolving privacy and security standards inherent to blockchain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exercises to uncover security flaws in existing applications, fostering an atmosphere of continuous improvement and vigilance to protect sensitive user data and maintain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Rust developers to enhance security protocols, ensuring robust protection against common vulnerabilities while promoting a culture of secure development practices amongst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production systems to identify vulnerabilities and develop remediation strategies, significantly reducing the risk of breaches and improving overall application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comprehensive authentication mechanisms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safe communication between applications while minimizing potential attack vectors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that 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development teams, emphasizing the importance of adopting security measures early in the development process to mitigate risks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incident response protocols in collaboration with cross-functional teams, significantly enhancing the organization's capability to respond to security breaches swiftly and effectively while maintaining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with security checks to ensure continuous delivery of secure software, aligning with organizational goals to foster a proactive security culture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and knowledge sharing within the team, ensuring all members are updated on the latest security trends, best practices, and tools relevant to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complexities of securing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advanced security methodologies to safeguard critical infrastructure against potential threats and vulnerabilities that could impact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 focus on security vulnerabilities, helping to enforce coding best practices while continuously improving the security posture of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a culture of security awareness across the organization by promoting the value of security compliance and encouraging participation in security initiatives and training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collaborative security architecture reviews to dissect and refine existing systems, focusing on ensuring systems are designed from a security-first perspective, aimed at preventing exploitability during runtime.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from security assessments to leadership, providing actionable insights and recommendations for improving security policies and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dependency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frameworks to mitigate risks associated with outdated libraries and third-party dependencies, streamlining the path to secure software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web applications at Microsoft,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security that included authentication, authorization, and input validation, which significantly reduced exposure to vulnerabilities over project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strengthen backend security 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essential for developing resilient applications catered to customer requirements and industry norms.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measures, including data validation and protection strategies, which facilitated secure exchanges between services while ensuring minimal risk of data exposure.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routine code reviews focused on identifying flaws in security implementations, enabling the correction of vulnerabilities before production deployment, thereby enhancing overall software security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ensuring compliance with formal security standards and leading to a decrease in compromise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that provided real-time security insights, which helped detect anomalies and improve incident response times across different platforms in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discussions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implications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new features, promoting security considerations at the forefront of software development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introduction and execution of a risk assessment framework to evaluate existing applications against a set of security criteria, providing clear insights on areas requiring immediate attention.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automation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identification of security flaws while integrating testing into development pipelines and improving overall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upgrade developers’ knowledge regarding application security threats, fostering a proactive approach to security in their development practices and contributing to a culture of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analysis, enabling teams to preemptively discover vulnerabilities in source code before production phase completion, driving the conversation around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authentication mechanisms across various projects, incorporating multi-factor authentication (MFA) as a way to bolster security and protect sensitive user data from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