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9 years of experience specializing in web and mobile application development. Expertise in front-end technologies such as HTML, CSS, and JavaScript, with advanced knowledge in frameworks like React and Vue. Proven track record of enhancing user experiences and optimizing application performance while working seamlessly with development and operations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HTML, CSS,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Vue, Angular,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Selenium, Jest, Mocha,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w:t>
      </w:r>
      <w:r w:rsidRPr="00745DD3">
        <w:rPr>
          <w:rFonts w:ascii="Roboto Light" w:eastAsia="Roboto Light" w:hAnsi="Roboto Light" w:cs="Roboto Light"/>
          <w:color w:val="404040" w:themeColor="text1" w:themeTint="BF"/>
          <w:sz w:val="20"/>
          <w:szCs w:val="20"/>
        </w:rPr>
        <w:t xml:space="preserve"> REST, GraphQL, Axios, Fetch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Build Tools &amp; DevOps:</w:t>
      </w:r>
      <w:r w:rsidRPr="00745DD3">
        <w:rPr>
          <w:rFonts w:ascii="Roboto Light" w:eastAsia="Roboto Light" w:hAnsi="Roboto Light" w:cs="Roboto Light"/>
          <w:color w:val="404040" w:themeColor="text1" w:themeTint="BF"/>
          <w:sz w:val="20"/>
          <w:szCs w:val="20"/>
        </w:rPr>
        <w:t xml:space="preserve"> Webpack, Docker, Git,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user experience and increase efficiency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modern and engaging interfaces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iterative research and development focused on enhancing the user interface, resulting in improved customer satisfaction and streamlined interaction with the TrackOFF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rapid code changes to optimize the release deployment process, fostering a culture of agility and responsiveness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to facilitate the deployment of application installers and distribution through various channels, ensuring a smooth user experience during updates and installations.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custom animations and controls into the application front-end to elevate user engagement and interface fluidity, employing frameworks such as </w:t>
      </w:r>
      <w:r w:rsidRPr="00745DD3">
        <w:rPr>
          <w:rFonts w:ascii="Roboto Light" w:eastAsia="Roboto Light" w:hAnsi="Roboto Light" w:cs="Roboto Light"/>
          <w:b/>
          <w:bCs/>
          <w:color w:val="404040" w:themeColor="text1" w:themeTint="BF"/>
          <w:sz w:val="20"/>
          <w:szCs w:val="20"/>
        </w:rPr>
        <w:t xml:space="preserve">Vue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into the application to provide insights into user interactions, leveraging this data to inform the optimization of user flows and conversion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in-app checkout functionality, applying best practices in eCommerce design to improve customer funnel and increase conversion by enhancing usability and aesthetic appeal.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best practices meticulously to maintain high coding standards and facilitate onboarding for new team members, emphasizing a culture of transparency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providing constructive feedback to peers while also receiving insights, promoting a collaborative environment that prioritizes collective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web application functionality, improving testing efficiency and reducing time spent on manual testing processes, thereby accelerating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continuous integration and delivery, effectively managing build processes using tools such as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streamlined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professional growth and enhancing the team's technical capabilities, while fostering a culture of knowledge sharing and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methodologies, engaging in daily stand-ups and sprints to prioritize tasks and effectively communicate project progress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tests and functional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application's reliability and performance through thorough testing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delivery of software solutions to meet diverse client specifications and requirements 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with a focus on front-end technologies,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user experiences across desktop and mobile platforms for various product launches.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management, design, and QA to iterate on web applications and continuously improve user feedback integration for product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to ensure effective communication and alignment on project milestones and deliverables within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and debugging processes, utilizing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resolution of technical issues, guaranteeing high availability and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focusing on adhering to coding standards within projects, mentoring junior developers through feedback and guidance to foster their growth within the Agile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exchange between services, contributing to a streamlined development process while ensuring optimal functionality and user interaction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of database schemas and the implementation of SQL and NoSQL databases to support application requirements and enhance data management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protocols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code quality and reducing vulnerability by ensuring the application meets predefined quality standards upon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detailing system architectures and deployment processes, facilitating knowledge transfer and onboarding processes for new team members and stakeholders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initiatives by systematically addressing technical debt while adopting best practices and modern architectural patterns for efficient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research activities to inform design decisions, ensuring application features aligned with customer needs and propelled product-market fit in targeted demographics.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