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9 years of experience focused on designing and developing web and mobile applications. Proficient in Java, Spring, and microservices architecture, coupled with CI/CD practices. Eager to drive innovative solutions in a collaborative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HTML5, CSS, JavaScript, SQL, Python,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J2EE, Spring, Spring Boot, Hibernate, React, Angular, Bootstrap, ExtJS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Maven, Bamboo, Git, SonarQube,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Services, SOAP, JAX-RS, OAuth2, SAML, OpenID, GraphQL, Webhooks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MySQL, PostgreSQL, Redis, MongoDB, Cassandra, SQLite,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Point-of-sale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transaction speeds and reliability to meet organizational standards and client expectations,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for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Pharmacy Benefit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leading to improved scalability and maintainability while working closely with cross-functional teams to address architectural needs and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gather requirements and deliver solutions within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facilitating seamless communication channels and ensuring project accountability through iterative feedback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exchange, enhancing integration with third-party systems while ensuring data security protocols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remained intact.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workflow and reducing deployment times significantly while ensuring continuous feedback through automated testing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guiding them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collaborative atmosphere that encouraged learning and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system design,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optimizations and troubleshooting, contributing to improved application efficiency and response times by employing best practices for query writing.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software technologies based on industry trends and company needs, incorporating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data processing capabilities and greater operational efficiency within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for software solutions designed, ensuring compliance with company standards while simplifying knowledge transfer and onboarding processes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 and environment management to support application deployment, improving system uptime through effective monitoring and maintenance protocols in cloud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drove projects independently without supervision, ensuring timely delivery and addressing unforeseen challenges head-on to maintain project timelines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thorough code reviews, fostering clean code and improved code quality across the development teams while emphasizing test-driven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a responsive and intuitive user experience in collaboration with UX/UI design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Bamboo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team's workflow efficiency and ensuring code quality and updates were managed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reviews, providing constructive feedback and maintaining high-quality standards, which fostered team cohesion and continuous improvement across development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enterprise-level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J2EE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ensuring projects were aligned with business goals and client requirements by delivering scalable solutions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software development lifecycle projects by designing user interfaces with customer needs in mind,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user satisfaction and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ceremonies—sprint planning, daily stand-ups, and retrospectives—fostering an open forum for feedback and continued development while maintaining adherence to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refined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ease of integration with various platforms, ensuring that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authentication were seamlessly integrated to enhance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application development, ensuring efficient data handling and query optimization for performance-critical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complex issues in deployed applications, applying systematic analysis and critical reasoning to ensure minimal downtime and optimal operational efficiency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between teams across various time zones, improving communication and project delivery through effective scheduling and resource planning to address project milestones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best practices for software security during the development phase, being well-versed in issues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encryption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user authentication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protect sensitive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unit and integration tests within the development cycle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reliability before deployment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developing detailed documentation for all software releases, enhancing user understanding and training efforts related to new features and functionalities introduced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and organized code reviews, ensuring compliance with coding standards and providing mentorship to maintain a high standard of software quality among junior team members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libraries and frameworks based on industry trends and project requirements, advocating for solutions that enhanced system performance and maintainability while reducing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