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Android Developer with over 9 years of experience in software development, specializing in scalable mobile applications. Proficient in Android, Java, and Kotlin, with a strong emphasis on AI tooling and collaboration across global teams to achieve robust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C++, Python, JavaScript, SQL, Dart, Groovy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Jetpack Compose, RxJava, Retrofit, Coroutines, Dagger, Gson, Material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Studio, Git, Gradle, JIRA, Confluence, Postman, Firebase,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Play Services, AWS, Firebase, REST APIs, GraphQL, Linux,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TensorFlow, PyTorch, OpenCV, ML APIs, ChatGPT, Code Scanning Tools, Static Code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feature-rich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while adhering to industry best practices and delivering high-quality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codebases for multiple applications, improving modularity and maintainability through the application of design patterns such as MVVM and MVP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define, design, and ship new features, conducting regular code reviews to uphold code quality and ensure alignment with technical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 within development workflows, enhancing productivity and streamlining project timelines while contributing to a collaborative work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continuous integration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quality assurance processes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applications for various Android devices and operating system versions by leveraging responsive design principles and testing across multiple screen resolutions and orientations.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managing project backlogs and sprints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collaborating with stakeholders for refined user stories and requirements gathering.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to enhance personal development and stay abreast of industry advancements, growing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 while fostering community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conducting training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contributing towards their professional growth and technical mastery.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and performance tuning, utilizing profiling tools to measure and resolve application bottlenecks, thus enhancing end-user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scalable mobile applications targeted toward financial technology, focusing on security and user-friendly interfaces that respect customer data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encryption techniques, collaborating with security teams to ensure all app deployments were compliant with industry regulations and best security practices within the payments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processes, code changes, and architectures comprehensively to assist in knowledge transfer, ensuring the technical documentation was up-to-date and accessible for all developers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market research and usability testing to evaluate user slopes, feedback, and iterative design improvements to create visually appealing and functional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for real-world impact assessments, using feedback to iterate product development and enhance overall user satisfaction and application adoption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performance optimization and maintainability across extensive codebases that serve diverse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gather requirements, translating them into technical specifications while ensuring both functional requirements and user experience were prioritized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modular,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easier integration across various applications, ultimately improving development timelines and reducing redundancy.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contributed to continuous improvement processes by sharing insights and best practices among team members, which fostered a culture of knowledge sharing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performance, allowing for seamless deployment and resource management aligned with project goals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and continuous deployment tools to maintain high-quality software delivery, reducing production bugs and enhancing release cycles toward greater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scrum meetings and service design workshops, contributing to sprint planning and retrospectives to refine processes and optimize group workflow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application lifecycle management, overseeing deployment strategies that align with business objectives and user requirements while promoting agile methodologies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in alignment with microservices architecture, ensuring smooth communication between services and maintaining high availability across all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 to inform engineering decisions and support project stakeholders with relevant performance metrics available at a glance.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diverse teams to enhance product feature sets, ensuring alignment with user demands through regular feedback loops and iterative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tools to diagnose and resolve complex technical issues, minimizing downtime and enhancing operational reliability across all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