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QA Engineer with over 9 years of experience in software development, specializing in web and mobile applications. Proven expertise in designing robust AI testing frameworks, automating quality assurance tasks, and collaborating cross-functionally to ensure reliable and compliant AI solutions. Strong analytical skills complemented by experience in Python, Java, and cloud platforms, enhancing operational efficiencies and driving improvements across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JavaScript, C#,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Apache Spark, Model Context Protocols, SHAP,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Cloud, Docker, Kubernetes, Terraform, Snowflake,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pytest, Mocha, Chai, TestNG,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Dataiku, Power BI, Webfocus, Data Security Protocols, MLOps, CI/CD, Agile Methodologies,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comprehensive test plans for AI systems, ensuring functionality aligns with specifications and regulatory standards, thus optimizing testing efficacy and system reliability across various deployment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monitoring results proactively to mitigate risks, and ensuring that only reliable AI solutions are integrated into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automated and manual testing of AI solutions, collaborating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performance issues and discrepancies in the AI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analyzed test results efficiently, feeding insights back into the development cycle to foster continuous improvement of AI technologies and informed decision-making in product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emerging testing tools and methodologies, continuously enhancing testing efficacy, cost-effectiveness, and applying innovations to improve the overall quality assurance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implemented observability frameworks to monitor AI system performance and detect potential degradations, ethical concerns, and compliance with established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to integrate certified AI solutions into practical applications and workflows, ensuring that deliverables meet functional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collaboration workshops emphasizing best practices and AI testing strategies, empowering junior team members to elevate their contributions and ensuring collective adherence to quality standards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testing of AI governance frameworks, ensuring compliance with ethical considerations, collaborating with compliance teams to uphold data integrity, security, and regulatory mandates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in AI testing and governance, integrating relevant insights into the operational strategy for scalable AI integration across multiple platforms and applications, enhancing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AI Engineers and MLOps Engineers to design and implement frameworks for model explainability, ensuring clarity and accountability in AI system functionalities and data utilizations to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team members on effective AI testing strategies, fostering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risk assessment meetings to evaluate potential compliance and performance risks within AI solutions and provided actionable recommendations for mitigation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for various AI framework variants, utilizing methodologies to assess impacts of different approaches on end-user experiences and operational outcomes, prioritizing user feedback in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Satisfied business requirements through hands-on testing methodologies, ensuring that AI and software solutions delivered exceptional user experiences while adhering to operational excellence and 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software development lifecycle by collaborating with cross-functional teams to design, develop, and launch high-quality applications across various platforms, focusing on client satisfaction and product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and resilient applications, adhering to best programming practices and enhancing system performance in line with regulatory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reducing system downtimes, and improving the workflow of cross-disciplinary teams through automation and process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addressing bugs and implementing refactorings based on real-time feedback from users and stakeholders, utilizing a data-driven approach to improve system functionalities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promoting best practices in coding, testing, and validation techniques to ensure high-quality deliverables aligned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and define requirements, translating business needs into technical specifications that guide development efforts, ensuring alignment with the organization's vision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engaging user interfaces, applying industry-standard UX/UI practices to enhance user engagement and application usability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of applications, ensuring backend and frontend components integrated flawlessly, following full-stack development principles and ensuring seamless 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ensuring data integrity and facilitating accurate data manipulations for analytics and reporting functions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committing to transparency and ongoing communication with stakeholders to ensure project milestones were met in a timely manner, fostering positive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extensively, optimizing applications for deployment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operational efficiency across diverse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RESTful APIs, enhancing communication between client and server components, ensuring seamless accessibility of services delivered through the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