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Integration Engineer with 9 years of experience in software development, specializing in web and mobile applications. Proficient in integration of AI solutions with enterprise systems utilizing a robust technical stack, showcasing a proven ability to lead complex projects and ensure seamless client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Java,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OpenAI, Hugging Face, Apache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HTTP, FTP, WebSocket,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XML, EDI, CSV, Flat Files, Parquet, Avro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MuleSoft, AWS Lambda, Azure Logic Apps, Apache Camel, Dell Boomi,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PyCharm, Jupyter, Docker, Kubernetes, GitHub Actions,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AI integration initiatives by collaborating with Fortune 100 clients to identify opportunities that enhance existing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thus maximizing operational efficiency and system effectiveness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technical design discussions focused on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gathering detailed client requirements and translating them into intelligent solutions that improve deployment workflows and ensure user satisfaction on all integration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execution of integration workflows across multi-project implementations, ensuring minimal disruption to client operations while maintaining high standards through proactive risk assessment and project management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driven integrations by utilizing established methodologies for intelligent data transmission, resulting in significant enhancements in data flow and processing speed across multi-faceted client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comprehensive integration testing efforts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fostering collaboration with clients and internal teams to validate system performance against established benchmarks and ensuring quality assurance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 within the organization by developing extensive documentation and sharing knowledge through training sessions and workshops to upskill staff and increase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troubleshooting protocols to address complex integration issues, leveraging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and data formats to formulate innovative and effective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supply chain management, driving initiatives that advocated for transparency and efficiency in system integrations while promoting informed decision-making across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client relationships and acted as a liaison between technical teams and business stakeholders to articulate the value proposition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leading to improved client outcomes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 to enhance project viability and innovation, contributing to the strategic direction of the product development lifecycle with a focus on delivering exceptional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needs analysis to align technical capabilities with client expectations,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were not only effective but aligned with strategic business goals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processes, emphasizing the importance of collaborative approaches and agile methodologies to foster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industry-specific trends, adapting integration strategies to leverage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that solutions remained relevant and competitive in the fast-evolving supply chain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promote information sharing and collaborative problem-solving, improving overall project alignment with client objectives and maximizing team effectiveness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Order/Transportation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delivery and bring practical insights to integrations, ensuring that solutions effectively addressed real-world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quality, performance, and adherence to project specifications while fostering agile methodologies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system interoperability and improving responsive data access for enterprise applications, thus maximizing team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high-quality software through continuous integration and deployment (CI/CD)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analysis and design phases of projects, gathering requirements from clients and translating them into technical specifications, ensuring that solutions provided met client needs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frontend applications, resulting in improved user experiences and increased customer engagement across various client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legacy systems, employing techniques like code refactoring and architectural improvements to enhance application efficiency and longevity within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unit and integration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system reliability and quality through thorough test coverage and comprehensive defect tracking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utilizing tools and protocols for secure communication to protect sensitive customer data and ensure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containerized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consistency across development and production environments, resulting in expedited workflows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created documentation on application usage, empowering client teams to fully leverage new functionalities while minimizing confusion and support inquiries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develop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 and pipeline management, significantly enhancing data availability and connectivity for analytical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troubleshooting application issues, working alongside operational teams to identify root causes and deliver timely solutions while also maintaining clear communication with stakeholders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