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AI Engineer with 9 years of software development experience focused on building web and mobile applications. Adept at architecting robust AI systems and integrating enterprise-level LLMs to drive innovation and streamline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Angular,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Anthropic, Pinecone, Weaviate, FAISS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Swagger,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secure AI systems that automate workflows and eliminate manual processes, enhancing productivity across multiple teams in a fast-paced remote environment that emphasizes robust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polyglot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load balancing and scaling of AI-driven applications while ensuring optimal resource utilization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GPT-5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Anthropic Claude Opus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SaaS platforms, enhancing the systems’ ability to process complex, voluminous data with improved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adhere to zero-touch deployment principles, incorporating adversarial testing methods for quality assurance and validation of the code produced by AI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transforming extensive legacy codebases through automated refactoring and cross-language translation, utilizing agentic swarm coding techniques to reduce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stakeholders to analyze business needs and convert them into actionable technical specifications, successfully bridging the gap between business and tech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software engineering design patterns and architecture principles to ensure the scalability and maintainability of systems, successfully mitigating common pitfalls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autonomous multi-agent workflows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Codex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orchestration and task execution that drives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persistent document embedding queues with vector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Weaviate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information retrieval processes to enhance AI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compliance measures according to SOC2 standards, ensuring data residency and deterministic execution through rigorous policy-as-code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Server-Sent Events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in long-running operational tasks, significantly improving user interaction with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dynamic API routing gateways to facilitate effective integration of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varying context and understanding within enterprise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documentation generation for both legacy and new codebases using AI orchestration tools, improving knowledge management and code readability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sessions with non-technical stakeholders to translate ambiguous requirements into structured prompts for AI solutions, ensuring clarity and alignment in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management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AI development efforts, optimizing task flow and communication across teams to ensure timely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and mobile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experiences that align with modern usability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velocities and improving software reliability through automated testing and monitoring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enterprise-level solutions, ensuring the alignment of technological capabilities with business goals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service-oriented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principle, ensuring each service operates independently while performing cohesive functionality in larger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and provided technical insights during software development life cycles, ensuring deliverables align with business objectives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profiling code and addressing bottlenecks, enhancing application throughput and overall user satisfaction through iterative improvements in design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systems, employing refactoring strategies and introducing contemporary frameworks to improve maintainability and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session management and user authentication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posture of web applications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deployment, streamlining operations and fostering rapid application development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projects, ensuring clarity and facilitating knowledge transfer among team members and stakeholders, vital for onboarding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 and retrospectives, fostering a culture of continuous improvement and collaboration within the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RESTful API design, ensuring efficient communication between services while maintaining documentation standards that facilitate developer onboarding and API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