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9 years of experience in software development, focusing on web and mobile applications. Proven expertise in machine learning, AI models, and cross-functional collaboration to deliver robust AI-powered cybersecurity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 Transformers, OpenAI API, NLTK, spaCy, FastAPI,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Sagemaker, GCP Vertex AI, Microsoft Azure, IBM Watson,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Jupyter Notebooks,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focused on enhancing digital security for clients,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operations within the core product and rapid iteration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developers, to define requirements and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post-launch support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libraries that served as frameworks for data processing and model training, drastically reducing development time and enhancing productivity across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analysis and validation, using statistical tools to derive insights and recommend data-driven strategies for improving the performance of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research projects targeting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company’s IP portfolio and cementing its reputation as a leader in cybersecurity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non-technical stakeholders, bridging the gap between engineering teams and business units to foster a clear, shared vision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deployment, enhancing team competency and confidence in delivering high-quality solutions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faster execution by leveraging containerized environments and orchestrating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knowledge-sharing sessions on frontier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kept updated on the latest trends impacting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production-grade readiness of models by implementing monitoring solutions that enabled rapid feedback loops and facilitated proactive iterations, vastly improving overall performance metrics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showcasing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cybersecurity, thereby promoting company visibility and thought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for stakeholders to visualize model performance metrics, providing ongoing insights that guided decision-making on new features and enhancements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understanding and adoption across teams, which further promoted a culture of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academic institutions to explore potential research collaborations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security, driving the company’s innovative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leveraging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communication between front-end and back-end components, enhancing system performance and reliability for internal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feedback loops for code changes pushed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assess project requirements and provide estimations, ensuring a shared understanding of deliverables while consistently meeting sprint goals and timelines with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User-tested various prototypes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iterated based on feedback, which improved user satisfaction rates and helped align product features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colleagues by facilitating onboarding sessions, sharing insights from project experiences, and establishing resource-sharing protocols that improved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harnessed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optimized rendering and flexibility in handling application state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design discussions to uphold standards of excellence within the team, ensuring pre-defined guidelines and best practices were rigorously followed with every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databases for performance by researching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data retrieval times while ensuring data integrity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cross-team initiatives to bootstrap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results for numerous projects with varied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interactions to gather feedback on functionality and usability, which directly influenced future enhancements and the overall direction of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implemented systems, improving knowledge transfer within the team and providing valuable resources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