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11 years of experience in web and mobile applications. Proven expertise in bridging machine learning with software engineering to deliver AI-powered features and enhance user experiences. Strong proficiency in collaborative environments, emphasizing adaptability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Rust,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Next.js, Flask, FastAPI,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DynamoDB,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gRPC, SOAP, Swagger/OpenAPI,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full-stack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ensuring the seamless integration of backend services with intuitive frontend user interfaces to enhance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scalable backend systems that efficiently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facilitate intelligent features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documented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 seamless integration between all application components at different deployment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with a focus on separation of concerns,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experiences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full development lifecycle, organizing code reviews and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improved application quality and reduced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usability testing on deployed applications, iterating on feedback to enhance both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accuracy, ultimately improving user satisfaction ratings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coordinating between product vision and technical execution, ensuring adherence to timelines and project specifications while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continuous improvement processes for existing architecture,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autoscaling and monitoring to enhance application efficiency and reliability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and nurturing a culture of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keeping clear documentation and communication paths open, which significantly streamlined team efforts and enhanced overall productivity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maintained foundational knowledge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how to incorporate these advancements into existing systems while ensuring seamless transition strategies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to identify areas of improvement within legacy systems, thereby optimizing performance while maintaining system integrity and user responsiveness during the transition period.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and hackathons, contributing innovative ideas that led to the successful creation of proof-of-concept applications that tested the limits of our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several applications, ensuring robust functionality and compliance with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and maintained security measures across the application stack, constantly updating systems to mitigate risks and protect user data through rigorous standards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full software stack, focusing on enhancing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relational and non-relational databases, ensuring efficient data management and retrieval through optimized query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reliability of newly developed features while maintaining existing functionalities at optimal performance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led to more efficient product backlog management and quicker delivery cycles of application features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API solutions, achieving smooth integration across different application tiers and enhancing the overall usability and responsiveness of application features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data analysis and process optimization initiatives, significantly reducing application load times through implementing caching mechanisms and judicious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tool for automating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team productivity through streamlined development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sessions for new hires, sharing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environment of continuous learning and innovation among the software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architectures to microservices for several key projects, which improved scalability and maintainability of deployed applications while enhancing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infrastructure costs while providing reliable scaling options for fluctuating user demand during peak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high-quality codebases and facilitating collaborative efforts across project teams through consistent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company's wiki, updating documentation on frameworks and best practices, effectively serving as a point of knowledge reference for the team as new technologies were adopted.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