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Developer with over 11 years of experience specializing in web and mobile applications. Proven expertise in WordPress development, including plugin architecture, PHP, MySQL, and JavaScript frameworks. Adept at enhancing user features and application scalability while maintaining simplicity and performance standards. Strong communicator with extensive experience in collaborative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WordPress, React, Vue.js, jQuery,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GitHub, Composer, NPM,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Gulp, Grunt, Webpack, Babel,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Integrations:</w:t>
      </w:r>
      <w:r w:rsidRPr="00C3688B">
        <w:rPr>
          <w:rFonts w:ascii="Arial" w:hAnsi="Arial" w:cs="Arial"/>
          <w:color w:val="424242" w:themeColor="text1" w:themeShade="BF"/>
          <w:sz w:val="20"/>
          <w:szCs w:val="20"/>
        </w:rPr>
        <w:t xml:space="preserve"> Stripe, Zapier, REST, GraphQL, Twilio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Cloud Services:</w:t>
      </w:r>
      <w:r w:rsidRPr="00C3688B">
        <w:rPr>
          <w:rFonts w:ascii="Arial" w:hAnsi="Arial" w:cs="Arial"/>
          <w:color w:val="424242" w:themeColor="text1" w:themeShade="BF"/>
          <w:sz w:val="20"/>
          <w:szCs w:val="20"/>
        </w:rPr>
        <w:t xml:space="preserve"> MySQL, MongoDB, AWS, Firebase, DigitalOcean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fine-tuned numerous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plugins leveraging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feature rollouts and enhancing user experience without compromising the site’s performance metrics and backend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maintained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deployment workflows, which significantly improved the team’s collaboration and code quality during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complex interactions with third-party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Zapier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enabling payment gateways and marketing automation tools, enhancing operational efficiency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for peer developers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continuous improvement within the team while ensuring adherence to best practices and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Refined legacy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to modern architecture standards, ensuring backward compatibility and enhanced maintainability while reducing technical debt accumulated over previous iterations of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identified bugs and performance bottlenecks through rigorous testing and debugging processes with tools such as </w:t>
      </w:r>
      <w:r w:rsidRPr="00C3688B">
        <w:rPr>
          <w:rFonts w:ascii="Arial" w:hAnsi="Arial" w:cs="Arial"/>
          <w:b/>
          <w:color w:val="424242" w:themeColor="text1" w:themeShade="BF"/>
          <w:sz w:val="20"/>
          <w:szCs w:val="20"/>
        </w:rPr>
        <w:t xml:space="preserve">Xdebug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significant improvements in application stability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managers and designers to define requirements for new features, producing precise technical scopes and timelines for implementation, ensuring timely delivery of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user-centric enhancements and functionality extensions for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ES6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elevate the front-end experience and streamline user interactions on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including code documentation and plugin development standards, significantly contributing to the overall skill enhancement of the team and ensuring product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brainstorming sessions with the team to ideate innovative functionalities for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fostering an environment of creativity and continuous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component modularity and state management, thereby enhancing the dynamic capabilities of applications and increasing their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compatibility across various </w:t>
      </w:r>
      <w:r w:rsidRPr="00C3688B">
        <w:rPr>
          <w:rFonts w:ascii="Arial" w:hAnsi="Arial" w:cs="Arial"/>
          <w:b/>
          <w:color w:val="424242" w:themeColor="text1" w:themeShade="BF"/>
          <w:sz w:val="20"/>
          <w:szCs w:val="20"/>
        </w:rPr>
        <w:t xml:space="preserve">browsers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devices by implementing responsive design principles and rigorous cross-platform testing methodologies, enhancing overall application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the complete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lifecycle for multiple clients, providing custom plugin solutions and comprehensive support, delivering tailored services that elevate their online presence.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visually appealing and user-friendly interfaces, which significantly improved client engagement metrics and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services and integrated with existing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thus enhancing application interoperability and functionality while adhering to official API documentation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navigated and resolved client-related issues surrounding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sites, employing strong technical troubleshooting skills and tools like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rectify front-end performance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cross-disciplinary teams to conceptualize and define project scope and functionalities, successfully aligning the development process with client expectations and market trends to optimize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feedback, translating complex technical requirements into simpler terms for better understanding and enhanced client relationships throughout the project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security audits and implemented </w:t>
      </w:r>
      <w:r w:rsidRPr="00C3688B">
        <w:rPr>
          <w:rFonts w:ascii="Arial" w:hAnsi="Arial" w:cs="Arial"/>
          <w:b/>
          <w:bCs/>
          <w:color w:val="424242" w:themeColor="text1" w:themeShade="BF"/>
          <w:sz w:val="20"/>
        </w:rPr>
        <w:t xml:space="preserve">SSL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management for client websites, mitigating vulnerability risks while ensuring a secure browsing experience for end-users and verification of site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clients on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management best practices, empowering them with knowledge for independent site management and maintenance, enhancing client satisfaction and autonomy.</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focused on optimizing client workflow through enhanced productivity features, gaining firsthand experience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during the build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cross-functional Agile teams, iterating quickly on deliverables and leveraging HTML, CSS, and JavaScript frameworks to implement efficient and scalable web solutions in a collaborative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plugins for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integrated smoothly with popular social media platforms, promoting content sharing and improving user engagement metrics for client websites across the board.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organizing and executing client training workshops focusing on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and best practices, enhancing user expertise and site management skills among stakeholders and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and interpreted user feedback to iterate on functionalities, ensuring application updates consistently aligned with user expectations and industry standards through continuous improvement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deploying various client projects leveraging proven methodologies, maintaining an organized and structured approach to project management that encouraged successful outcome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development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seamless collaboration with team members and maintaining high-quality code across multiple project iterations, supporting an agile workflow.</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