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7ABDDB5F" w:rsidR="007D6A1F" w:rsidRPr="00C3688B" w:rsidRDefault="00B12D3C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Matthew Jones</w:t>
      </w:r>
    </w:p>
    <w:p w14:paraId="065FE965" w14:textId="27394A1D" w:rsidR="009A07E1" w:rsidRPr="00C3688B" w:rsidRDefault="00B12D3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</w:p>
    <w:p w14:paraId="4CADFDA6" w14:textId="181A2521" w:rsidR="00DC6247" w:rsidRPr="00E31B6D" w:rsidRDefault="00313DF2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>
        <w:rPr>
          <w:rFonts w:eastAsia="Arial Unicode MS" w:cs="Arial"/>
          <w:color w:val="424242" w:themeColor="text1" w:themeShade="BF"/>
          <w:sz w:val="20"/>
          <w:szCs w:val="20"/>
        </w:rPr>
        <w:t>Dallas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TX</w:t>
      </w:r>
      <w:r w:rsidR="007A1ADA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7523</w:t>
      </w:r>
      <w:r w:rsidR="007A1ADA">
        <w:rPr>
          <w:rFonts w:eastAsia="Arial Unicode MS" w:cs="Arial"/>
          <w:color w:val="424242" w:themeColor="text1" w:themeShade="BF"/>
          <w:sz w:val="20"/>
          <w:szCs w:val="20"/>
        </w:rPr>
        <w:t>0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7A138D" w:rsidRPr="007A138D">
        <w:rPr>
          <w:rFonts w:eastAsia="Arial Unicode MS" w:cs="Arial"/>
          <w:color w:val="424242" w:themeColor="text1" w:themeShade="BF"/>
          <w:sz w:val="20"/>
          <w:szCs w:val="20"/>
        </w:rPr>
        <w:t>(305) 712-1875</w:t>
      </w:r>
      <w:r w:rsidR="007A138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7A1ADA" w:rsidRPr="00EE6E6B">
          <w:rPr>
            <w:rStyle w:val="Hyperlink"/>
            <w:sz w:val="20"/>
            <w:szCs w:val="20"/>
          </w:rPr>
          <w:t>heymattj07@gmail.com</w:t>
        </w:r>
      </w:hyperlink>
      <w:r w:rsidR="00C129C1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Results-oriented Software Engineer with over 11 years of experience in software development, specializing in web and mobile applications. Skilled in Test Automation, Python, Java, and C++, with a focus on developing secure cloud solutions in fast-paced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 &amp;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Python, C++, JavaScript, HTML5, CSS3, React, Node.js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Docker, Kubernetes, GitLab CI/CD, Jenkins, Terraform,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SQL, NoSQL, MySQL, MongoDB, Relational Database Design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Selenium, JUnit, Mockito, Jest,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&amp; Collaboration: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Bitbucket, JIRA, Confluence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6D6C7679" w:rsidR="00893C76" w:rsidRPr="00705207" w:rsidRDefault="006B5EC6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Webtronic</w:t>
      </w:r>
      <w:proofErr w:type="spellEnd"/>
      <w:r w:rsidR="008D26F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Labs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Miami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FL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>,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AF4025">
        <w:rPr>
          <w:rFonts w:cs="Arial"/>
          <w:b/>
          <w:bCs/>
          <w:color w:val="424242" w:themeColor="text1" w:themeShade="BF"/>
          <w:sz w:val="20"/>
        </w:rPr>
        <w:t xml:space="preserve">Senior </w:t>
      </w:r>
      <w:r w:rsidR="00FE4293">
        <w:rPr>
          <w:rFonts w:cs="Arial"/>
          <w:b/>
          <w:bCs/>
          <w:color w:val="424242" w:themeColor="text1" w:themeShade="BF"/>
          <w:sz w:val="20"/>
        </w:rPr>
        <w:t>Software</w:t>
      </w:r>
      <w:r w:rsidR="00AF4025">
        <w:rPr>
          <w:rFonts w:cs="Arial"/>
          <w:b/>
          <w:bCs/>
          <w:color w:val="424242" w:themeColor="text1" w:themeShade="BF"/>
          <w:sz w:val="20"/>
        </w:rPr>
        <w:t xml:space="preserve">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 w:rsidR="00AF4025"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2022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executed comprehensive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automated test plans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validating software components across diverse cloud-hosted environments and ensuring compliance with all program standards and requirements for mission-critical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implement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practices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GitLab CI/CD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the continuous integration pipeline and facilitating rapid deployment cycles for software updates and enhancements.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robust software components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C++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adhering to best practices and optimizing performance for cloud-based test automation frameworks utilized in multi-vendor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Configured and validated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endpoints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ICD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verify the interoperability of ground systems, ensuring seamless integration and execution of command-and-control software with regulatory compliance.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requirements gathering sessions, transforming stakeholder needs into actionable software designs and ensuring alignment with industry standards and best practices for system interoperability and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integration testing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-based environments,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 orchestration to simulate production environments and validate system behavior across various deployment scenarios.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Documented test procedures, design specifications, and testing outcomes, maintaining rigorous standards of documentation in compliance with program requirements and fostering clear communication with Government stakeholders.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version control systems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tracking changes and ensuring code integrity during collaborative projects, significantly enhancing team productivity and project transparency.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various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performance tests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verify system responses under load conditions, employing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cloud-native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testing frameworks and meticulous analysis of results to identify improvements.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Supported system demonstrations and critical reviews, providing technical expertise that facilitated critical decision-making processes for project stakeholders and ensuring alignment with project milestones.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Educated and mentored junior engineers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automated testing frameworks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best practices in software development, promoting a culture of continuous learning and innovation within the engineering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security compliance testing methodologies, ensuring adherence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STIGs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RMF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regulations across all software development phases, thereby fostering robust cybersecurity measures within project frameworks.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3D7D5981" w:rsidR="00A15968" w:rsidRPr="00C3688B" w:rsidRDefault="006B5EC6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Point B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Seattle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WA</w:t>
      </w:r>
      <w:r w:rsidR="000303E4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C658E">
        <w:rPr>
          <w:rFonts w:cs="Arial"/>
          <w:b/>
          <w:bCs/>
          <w:color w:val="424242" w:themeColor="text1" w:themeShade="BF"/>
          <w:sz w:val="20"/>
        </w:rPr>
        <w:t>Software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 w:rsidR="00AF4025"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0420A0">
        <w:rPr>
          <w:rFonts w:eastAsia="Cambria" w:cs="Arial"/>
          <w:color w:val="424242" w:themeColor="text1" w:themeShade="BF"/>
          <w:sz w:val="21"/>
          <w:szCs w:val="21"/>
        </w:rPr>
        <w:t xml:space="preserve"> 2018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 w:rsidR="00AF4025">
        <w:rPr>
          <w:rFonts w:eastAsia="Cambria" w:cs="Arial"/>
          <w:color w:val="424242" w:themeColor="text1" w:themeShade="BF"/>
          <w:sz w:val="21"/>
          <w:szCs w:val="21"/>
        </w:rPr>
        <w:t>Jan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 2022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enhancement of software functionalities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methodologies, ensuring timely deliveries by participating in sprint planning, backlog refinement, and daily stand-ups, maintaining transparency with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SaaS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focusing on scalability and performance optimization tailored for end-users, enhancing overall user satisfaction and retention rates.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thorough testing and validation processes for software releases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aligning with quality assurance practices to ensure optimal software performance and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stakeholders to review requirements and design specifications, employing interactive prototyping tools to refine software solutions and align project outcomes with client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ensuring all changes were meticulously tracked and managed while collaborating with cross-functional teams on various software development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Attended daily coordination meetings to discuss project statuses, enhance communication among team members, and address potential blockers, facilitating improved workflow and project delivery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system design reviews and provided expert insights on software architecture and development processes, ensuring strategic alignment with long-term project goals.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technical documentation for deployment processes and user manuals, ensuring that all relevant information was systematically organized and easily accessible for user reference.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233045C9" w:rsidR="00A6672E" w:rsidRPr="00705207" w:rsidRDefault="000119BC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ForeFlight</w:t>
      </w:r>
      <w:proofErr w:type="spellEnd"/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Austin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TX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AF4025">
        <w:rPr>
          <w:rFonts w:cs="Arial"/>
          <w:b/>
          <w:bCs/>
          <w:color w:val="424242" w:themeColor="text1" w:themeShade="BF"/>
          <w:sz w:val="20"/>
        </w:rPr>
        <w:t>Engineer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</w:r>
      <w:bookmarkStart w:id="0" w:name="_GoBack"/>
      <w:bookmarkEnd w:id="0"/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Jul 2018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design and development of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responsive design principles to enhance user experience on web interfaces.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senior developers to implement software features and unit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functionality met organizational standards and client expectations.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requirement analysis sessions to support the development of effective project scopes and deliverables, crafting clear documentation that guided the development team through project phases.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peer reviews of code changes and software designs to identify potential improvements and optimizations, contributing to a culture of excellence and continuous improvement.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front-end interfaces for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reinforcing user engagement and streamlining operational workflows across departments.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and updated existing software applications, addressing user-reported issues promptly and ensuring minimal disruption to end-user productivity and system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robust security features by implementing authentication protocols and data encryption techniques, ensuring reliable data integrity across all software applications.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67878F76" w:rsidR="000D1EBA" w:rsidRPr="00C3688B" w:rsidRDefault="00313DF2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The University of Texas at Austin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</w:t>
      </w:r>
      <w:r>
        <w:rPr>
          <w:rFonts w:eastAsia="Cambria" w:cs="Arial"/>
          <w:color w:val="424242" w:themeColor="text1" w:themeShade="BF"/>
          <w:sz w:val="20"/>
          <w:szCs w:val="20"/>
        </w:rPr>
        <w:t>Engineering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2008 - May 2012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76E341F" w14:textId="77777777" w:rsidR="00DD2C73" w:rsidRDefault="00DD2C73" w:rsidP="00B70778">
      <w:r>
        <w:separator/>
      </w:r>
    </w:p>
  </w:endnote>
  <w:endnote w:type="continuationSeparator" w:id="0">
    <w:p w14:paraId="249E6BBC" w14:textId="77777777" w:rsidR="00DD2C73" w:rsidRDefault="00DD2C73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5CBABD0" w14:textId="77777777" w:rsidR="00DD2C73" w:rsidRDefault="00DD2C73" w:rsidP="00B70778">
      <w:r>
        <w:separator/>
      </w:r>
    </w:p>
  </w:footnote>
  <w:footnote w:type="continuationSeparator" w:id="0">
    <w:p w14:paraId="7D434BA9" w14:textId="77777777" w:rsidR="00DD2C73" w:rsidRDefault="00DD2C73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119BC"/>
    <w:rsid w:val="000139E8"/>
    <w:rsid w:val="00021218"/>
    <w:rsid w:val="0002346F"/>
    <w:rsid w:val="000303E4"/>
    <w:rsid w:val="00041117"/>
    <w:rsid w:val="000420A0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45679"/>
    <w:rsid w:val="00153165"/>
    <w:rsid w:val="00156366"/>
    <w:rsid w:val="00156C01"/>
    <w:rsid w:val="00160870"/>
    <w:rsid w:val="001651CE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1B93"/>
    <w:rsid w:val="001E4016"/>
    <w:rsid w:val="001E7B40"/>
    <w:rsid w:val="001F313C"/>
    <w:rsid w:val="001F611A"/>
    <w:rsid w:val="00203673"/>
    <w:rsid w:val="00206B5E"/>
    <w:rsid w:val="00207157"/>
    <w:rsid w:val="00213C37"/>
    <w:rsid w:val="00217878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1D33"/>
    <w:rsid w:val="002F7868"/>
    <w:rsid w:val="002F7C93"/>
    <w:rsid w:val="00302C5F"/>
    <w:rsid w:val="00313DF2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3A1C"/>
    <w:rsid w:val="003778A4"/>
    <w:rsid w:val="00380EAC"/>
    <w:rsid w:val="00381310"/>
    <w:rsid w:val="003A16EA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A200C"/>
    <w:rsid w:val="004B4E43"/>
    <w:rsid w:val="004C0078"/>
    <w:rsid w:val="004C56F1"/>
    <w:rsid w:val="004D59F4"/>
    <w:rsid w:val="004D65FE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8EC"/>
    <w:rsid w:val="00523BB1"/>
    <w:rsid w:val="00523EBC"/>
    <w:rsid w:val="0053189A"/>
    <w:rsid w:val="0053228F"/>
    <w:rsid w:val="00534C56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B5EC6"/>
    <w:rsid w:val="006C63E2"/>
    <w:rsid w:val="006D32D1"/>
    <w:rsid w:val="006D3AAF"/>
    <w:rsid w:val="006D4DBC"/>
    <w:rsid w:val="006F1343"/>
    <w:rsid w:val="006F2C81"/>
    <w:rsid w:val="006F3206"/>
    <w:rsid w:val="006F6EC0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138D"/>
    <w:rsid w:val="007A1ADA"/>
    <w:rsid w:val="007A343F"/>
    <w:rsid w:val="007B3BB7"/>
    <w:rsid w:val="007D6A1F"/>
    <w:rsid w:val="007D7957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17F2"/>
    <w:rsid w:val="008C240F"/>
    <w:rsid w:val="008C3472"/>
    <w:rsid w:val="008C476B"/>
    <w:rsid w:val="008C658E"/>
    <w:rsid w:val="008C667D"/>
    <w:rsid w:val="008C6F2E"/>
    <w:rsid w:val="008C7F79"/>
    <w:rsid w:val="008D1EF3"/>
    <w:rsid w:val="008D26F9"/>
    <w:rsid w:val="008D33F0"/>
    <w:rsid w:val="008E7FBE"/>
    <w:rsid w:val="008F5929"/>
    <w:rsid w:val="009100D4"/>
    <w:rsid w:val="009119E0"/>
    <w:rsid w:val="00912978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A2059"/>
    <w:rsid w:val="00AB52DF"/>
    <w:rsid w:val="00AB6190"/>
    <w:rsid w:val="00AC416A"/>
    <w:rsid w:val="00AC7599"/>
    <w:rsid w:val="00AE3C82"/>
    <w:rsid w:val="00AE4CA4"/>
    <w:rsid w:val="00AE6945"/>
    <w:rsid w:val="00AF4025"/>
    <w:rsid w:val="00B05DC3"/>
    <w:rsid w:val="00B07014"/>
    <w:rsid w:val="00B12D3C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317B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129C1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531BE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2C73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761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E4293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yperlink" Target="mailto:heymattj07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64E5E9E-9FC2-4232-9238-A6A380C0F35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6999</TotalTime>
  <Pages>1</Pages>
  <Words>110</Words>
  <Characters>631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142</cp:revision>
  <dcterms:created xsi:type="dcterms:W3CDTF">2024-01-03T13:34:00Z</dcterms:created>
  <dcterms:modified xsi:type="dcterms:W3CDTF">2025-09-18T12:04:00Z</dcterms:modified>
</cp:coreProperties>
</file>