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developer with over 11 years of expertise in designing, developing, and maintaining web and mobile applications. Proficient in .NET and C#, with a strong focus on cloud technologies and Agile methodologies. Proven ability to lead technical projects, mentor teams, and provide innovative solutions to complex problems.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ASP.NET, Entity Framework,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AWS, Google Cloud Platform,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JIRA,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 MySQL, Azure Cosmos DB, PostgreSQL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complex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web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scalability, reliability, and performance as part of a cross-functional Agile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architecture discussions to implement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and facilitating seamless integration of multiple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system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code reviews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excellence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other engineers to integrate third-party services and payment systems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and efficient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Cosmos 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data storage solutions, optimizing queries and database structures for better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issues and implemented solutions, focusing on </w:t>
      </w:r>
      <w:r w:rsidRPr="00C3688B">
        <w:rPr>
          <w:rFonts w:ascii="Arial" w:hAnsi="Arial" w:cs="Arial"/>
          <w:b/>
          <w:color w:val="424242" w:themeColor="text1" w:themeShade="BF"/>
          <w:sz w:val="20"/>
          <w:szCs w:val="20"/>
        </w:rPr>
        <w:t xml:space="preserve">monitoring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across development, staging, and production environments for high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components and libraries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accelerate application development, enhancing user experiences across various platforms, including web and mobile.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tools, emphasizing the importance of collaboration and adaptability in fast-paced environments for improved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reviews and planning sessions, providing insights into technology trends and their applicability to current and future projects to maintain competitive advantage.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processes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workflows, drastically reducing lead time and enhancing product delivery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implemented security practices, ensuring compliance with industry standards and safeguarding company data against vulnerabilities in the application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scalable solutions for data processing platforms, significantly improving the operational capabilities of the client's systems and reducing response times.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internal processes, resulting in improved user interaction and operational workflow for a tech consulting firm.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cloud services, particularly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existing applications, enabling greater flexibility and access for users while reducing costs associated with infrastructure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values in team practices, focusing on daily stand-ups, retrospectives, and sprint planning, leading to increased team productivity and accountability during project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and code reviews, ensuring adherence to best practices while maintaining high standards and quality in software delivery and enhancing developer skills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UI/UX teams to translate design specifications effectively into functional features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accessibility standards and ensuring inclusiveness in technology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ensuring reliability and performance consistency of services before product deployment, contributing to higher customer satisfaction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mobile application using </w:t>
      </w:r>
      <w:r w:rsidRPr="00C3688B">
        <w:rPr>
          <w:rFonts w:ascii="Arial" w:hAnsi="Arial" w:cs="Arial"/>
          <w:b/>
          <w:bCs/>
          <w:color w:val="424242" w:themeColor="text1" w:themeShade="BF"/>
          <w:sz w:val="20"/>
        </w:rPr>
        <w:t xml:space="preserve">Xamarin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for performance and responsiveness, successfully increasing user engagement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projects, managing multiple branches and code reviews efficiently to maintain code integrity and facilitate teamwork.</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application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backend logic and ensuring optimal performance and user satisfaction for various client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and implement web solutions that met customer requirements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testing and debugging tasks, applying best practices to identify and resolve issues efficiently and ensuring system reliability and quality assurance throughout the project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updated existing applications, providing troubleshooting support and user training, ultimately leading to improved application reliability and user adoption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APIs to expand application functionality, ensuring smooth user experiences through consistent data management and performance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technical documentation including system designs and user manuals, serving as a resource for developers and stakeholders and improving communication across technical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and brainstorming sessions to gather requirements and organize project milestones efficiently, promoting an inclusive environment focused on collective input and success. Finally, contributed to the successful launch of five major software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