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11 years of experience in software development, specializing in web and mobile applications. Proficient in building robust solutions utilizing modern frameworks and cloud technologies, dedicated to delivering high-quality, efficient, and maintainable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Vue, Angular, jQuery, Solid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Django, Flask, Node.js, Express,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JIRA, CI/CD,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web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responsive design and efficient data handling techniques for client engagement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software solutions on time, employing Agile methodologies to adapt to changing requirements while ensuring a focus on quality and timely delivery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integrated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with Containerization and Microservices Architecture for improved scalability and deployment consistency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exchange between frontend applications and backend services, which enhanced overall application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Test-Driven Development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a robust testing framework and achieving high code coverage, which elevated product reliability and reduced bug rates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engineers, improving team collaboration and enhancing code quality by adopting best practices and advocating for the use of modern frameworks like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best practices in Continuous Integration and Deployment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deployment processes and a proactive approach to application monitoring and issue resolution throughout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of data models and architectures, employing a strong understanding of DOM structures and virtual DOM concepts, leading to improved application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interactions through the integration of client-side rendering pipelines utilizing </w:t>
      </w:r>
      <w:r w:rsidRPr="00C3688B">
        <w:rPr>
          <w:rFonts w:ascii="Arial" w:hAnsi="Arial" w:cs="Arial"/>
          <w:b/>
          <w:color w:val="424242" w:themeColor="text1" w:themeShade="BF"/>
          <w:sz w:val="20"/>
          <w:szCs w:val="20"/>
        </w:rPr>
        <w:t xml:space="preserve">Chrome Service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load times and responsiveness of web applications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feedback sessions to iterate on design and functionality, collaborating closely with product managers and designers to ensure alignment of technical capabilities with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streamlining application hosting and service management through automation and orchestration tools, which facilitated better functional performance and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bottlenecks and performance issues, applying deep knowledge of </w:t>
      </w:r>
      <w:r w:rsidRPr="00C3688B">
        <w:rPr>
          <w:rFonts w:ascii="Arial" w:hAnsi="Arial" w:cs="Arial"/>
          <w:b/>
          <w:color w:val="424242" w:themeColor="text1" w:themeShade="BF"/>
          <w:sz w:val="20"/>
          <w:szCs w:val="20"/>
        </w:rPr>
        <w:t xml:space="preserve">DOM diffing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resolve critical concerns efficiently and enhance user interface responsiveness.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maintainability while adhering to industry standards and best practices throughout the software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practices, participating in sprint planning sessions and daily stand-ups to promote effective communication and streamline project workflows, resulting in improved team coordination.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enhance application design, integrating user feedback to refine features and improve usability metrics, thus driving higher user retention rates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authentication and authorization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protection of sensitive user data and compliance with industry regulations and security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unit testing of backend services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culture of quality assurance and elevating code quality across multiple projects by identifying and remediating potential issues earlier in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containerized environments for development and testing, enhancing flexibility in deployment strategies and contributing to a smoother transition from development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design application architecture, focusing on scalability, performance optimization, and implementation of best practices in coding standards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advanced debugging and performance monitoring tools to identify and troubleshoot issues in production, significantly reducing downtime and improving overall service reliability.</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comprehensive SaaS application with a focus on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front-end optimizations and overall user experience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software design sessions, gaining insights into best practices for software architecture and contributing ideas to enhance application functionality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with senior developers, refining coding standards and gaining experience in advanced techniques of </w:t>
      </w:r>
      <w:r w:rsidRPr="00C3688B">
        <w:rPr>
          <w:rFonts w:ascii="Arial" w:hAnsi="Arial" w:cs="Arial"/>
          <w:b/>
          <w:bCs/>
          <w:color w:val="424242" w:themeColor="text1" w:themeShade="BF"/>
          <w:sz w:val="20"/>
        </w:rPr>
        <w:t xml:space="preserve">DOM manipulation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design, effectively learning from peer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 features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visual appeal and interactivity of web applications, leading to improved engagement metrics and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development documentation and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code changes were properly documented and that team members could track progress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maintainable code for various application functions, applying best practices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cross-browser compatibility and optimizing for mobile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client-facing projects that involved gathering requirements and translating them into functional specifications, facilitating better alignment between development efforts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phases through manual and automated testing efforts, contributing to a significant reduction in post-deployment bugs and enhancing overall product reliability by adhering to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