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comprehensive experience in developing cutting-edge web and mobile applications, specializing in AI-driven software solutions and computer vision systems. Proven expertise in delivering scalable, efficient, and robust solutions, with a strong focus on mentoring junior engineers and driving innovative technical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C++, Java, C#, Go,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OpenCV, React, Flask, Django,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CI/CD, Terraform, Ansible,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DigitalOcean, IBM Cloud, Firebase, OpenStack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Hadoop, Pandas, NumPy, Scikit-learn, Matplotlib,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computer vision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real-time data processing and inspecting capabilities across manufacturing environments with high accuracy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processing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training and validating AI models,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engineering team to guide the architecture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enhanced performance and lower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engineering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technical growth and ensuring adherence to project timelines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research projects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 manufacturing,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and fostering a culture of innovation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team adhered to consistency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coding assistants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workflows, significantly streamlining development processes and optimizing code quality in collaborative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assess system requirements for new features, guiding engineering efforts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user-centric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expansion capabilities in the production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experimental methodologies to evaluate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analyzing results to optimize systems and improve key operational metrics in manufacturing.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image processing tasks in quality control, enhancing the accuracy of defect detection mechanisms and contributing to a 30% increase in production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reproducible deployments, automating resource provisioning with extensive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practices, including sprint planning and daily stand-ups, ensuring alignment across teams and timely delivery of product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functionalities to provide seamless user experiences and increased engagement across various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exchanges with external services and leading to improved application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to track changes and collaborate efficiently on projects, fostering a transparent development process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architecture discussions, contributing to the establishment of standards and best practices for code quality and performance optimization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the software development lifecycle with robust testing procedures to minimize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training programs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junior engineers, emphasizing collaborative software development and continuous delivery principles for vital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proactively identify and resolve performance issues in deployed applications, ensuring consistent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deployments, focusing on reducing latencies while increasing the availability of critical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designed to streamline client workflows, applying fundamental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iterative improvements in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issues within existing applications, enhancing overall performance through proactive problem-solving and technical engagement with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robust testing protocols were established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quickly deployable iterations that satisfy user requirements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focused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build responsive interfaces, thereby improving user satisfaction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to create mock-ups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the transition from concept to functional application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integration of third-party APIs for data sourcing, enhancing application features and user accessibility while maintaining security standards throughout the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lead developers in optimizing application performance, resulting in elevations of loading times by over 50%, ensuring seamless end-user experiences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