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of expertise in crafting web and mobile applications. Proven ability in building scalable cloud-based solutions, strong understanding of Microservices, and a commitment to optimizing product outcomes through innovative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Angular, React,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Elasticsearch, MySQL,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Event-Driven Architecture, Domain-Driven Design, Microservices Architectural Patterns,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the deployment of a robust platform architecture to improve educational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and product managers, translating high-level requirements into detailed technical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ensuring high availability and scalability across platforms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EdTech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integration of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and real-time interaction capabilities for end users and supporting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searching and analytics, which improved the speed and accuracy of user queries, directly enhancing user experience in the educational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scalable and repeatable cloud infrastructure deployments, which reduced setup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maintained high standards of quality assurance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reliability of developed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DevOps practices to establish Continuous Integration and Deployment (CI/CD) pipelines,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automate our software delivery process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to manage project timelines and deliverables effectively within a fast-paced startup environment, focusing on delivering user-centric solutions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among team members through mentoring sessions and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development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team collaboration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design reviews, advocating for technology choices that align with business goals, resulting in a unified and efficient engineering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monitored and optimized application performance,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proactive improvements, thus enhancing system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and experience through responsive design and dynamic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define user requirements, ensuring alignment of development work with stakeholder expectations while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satisfaction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server-side development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backend processes to support complex business logic efficiently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sprint planning and retrospectives which improved team productivity and project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enhancing data management approaches for scalability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and estimation, translating software requirements into functional solutions with an emphasis on functionality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performance metrics were established for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scripts for testing, improving code deployment cycles, and ensuring ready-to-release standards were met consistently.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enhancing the product features for small business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backend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functionality and performance improvements of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and gathered feedback, improving application functionality based on real-time user input while enhancing the overall user experience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responsive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mobile readiness and accessibility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small team of developers and designers to create APIs, thereby enhancing communication between server-side and client-side for more dynamic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writing documentation and technical reports ensuring consistent communication of project goals and development processes to both technical and non-technical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testing and debugging of applications, directly contributing to the resolution of numerous issues while supporting the team in hitting project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