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over 11 years of experience in software development, specializing in web and mobile applications. Expertise in developing scalable blockchain technologies and participating in critical system architecture. Proven skills in Rust, asynchronous programming, and backend development with a solid understanding of Agile methodologies and DevOps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Rust, JavaScript, TypeScript,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Express.js, React, Redux,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Postman, Visual Studio Code,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Handling:</w:t>
      </w:r>
      <w:r w:rsidRPr="00C3688B">
        <w:rPr>
          <w:rFonts w:ascii="Arial" w:hAnsi="Arial" w:cs="Arial"/>
          <w:color w:val="424242" w:themeColor="text1" w:themeShade="BF"/>
          <w:sz w:val="20"/>
          <w:szCs w:val="20"/>
        </w:rPr>
        <w:t xml:space="preserve"> MongoDB, PostgreSQL, SQL, Redis,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high-performance </w:t>
      </w:r>
      <w:r w:rsidRPr="00C3688B">
        <w:rPr>
          <w:rFonts w:ascii="Arial" w:hAnsi="Arial" w:cs="Arial"/>
          <w:b/>
          <w:color w:val="424242" w:themeColor="text1" w:themeShade="BF"/>
          <w:sz w:val="20"/>
          <w:szCs w:val="20"/>
        </w:rPr>
        <w:t xml:space="preserve">blockchain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indexing platform using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throughput and reducing latency for data processing tasks through optimized algorithms and advanced architectural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multiple backend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projects, employing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flow between various microservices and supporting complex system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within an Agile team environment, facilitating design and code review sessions that led to improved software quality and teamwork through effective communication and shared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enhance code documentation practices, generating comprehensive guides and technical specifications that improved team onboarding and knowledge dissemination about system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strategic architectural decision-making, analyzing software components to ensure scalability and reliability aligned with business objectives in the growing </w:t>
      </w:r>
      <w:r w:rsidRPr="00C3688B">
        <w:rPr>
          <w:rFonts w:ascii="Arial" w:hAnsi="Arial" w:cs="Arial"/>
          <w:b/>
          <w:color w:val="424242" w:themeColor="text1" w:themeShade="BF"/>
          <w:sz w:val="20"/>
          <w:szCs w:val="20"/>
        </w:rPr>
        <w:t xml:space="preserve">AI x Blockchain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alongside DevOps teams to foster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 improvements that reduced deployment times and increased system reliability, leveraging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on-call support for production systems, swiftly diagnosing and resolving critical issues such as application errors or performance bottlenecks, maintaining service integrity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caching strategies utilizing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database queries for high-demand scenarios, significantly enhancing overall application performance under heavy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unit and integration tests for new features and existing components, utilizing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achieving superior code stability and minimal regressions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asynchronous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learning and professional growth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technical requirements for future iterations of blockchain functions, defining scope and processes to adapt to evolving project specifications and industry standards while maintaining system coherence.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search capabilities in the blockchain indexing system, improving user experience and data accessibility through efficient data querying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significantly to the development of distributed applications by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architecture that supports efficient service-oriented architecture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optimizing application performance through code-level enhancements and rigorous profiling, improving speed and efficiency for critical components that deal with high transaction volumes.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management employing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optimized analytical capabilities which helped streamline reporting for operational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managers to gather and clarify specifications, fostering a productive environment that led to the successful delivery of multiple features aligned with user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to safeguard user data and application services, leveraging industry-standard best practices and tools to mitigate vulnerabilities in the deployed solutions.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focusing on frontend integration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 and streamline workflows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efficient, maintainable code to support various software application functionalities with an emphasis on best practices and code consistency in a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customer-driven feature releases, which required agile adaptations and quick iterations based on feedback, contributing positively to overall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tests and reviews for application features before deployment, ensuring that all deliverables meet quality standards and performance benchmarks.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support data migration initiatives between legacy systems and modern architectures, enhancing data accessibility for end users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The team successfully adopted an agile workflow, reducing turnaround time for application updates, thereby improving user engagement and overall satisfaction metrics by a measurable degree.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