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Software Engineer with 11 years of extensive experience in designing and developing scalable web and mobile applications. Proficient in modern technologies like React, TypeScript, JavaScript, and RESTful APIs, with a demonstrated ability to optimize performance and lead frontend development initiatives. A proactive team player dedicated to achieving excellence in user experience and collaborative development processes.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HTML, CSS,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React, Redux, Angular, Vue.js,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GitHub, Git, Jira, Docker,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Databases:</w:t>
      </w:r>
      <w:r w:rsidRPr="00C3688B">
        <w:rPr>
          <w:rFonts w:ascii="Arial" w:hAnsi="Arial" w:cs="Arial"/>
          <w:color w:val="424242" w:themeColor="text1" w:themeShade="BF"/>
          <w:sz w:val="20"/>
          <w:szCs w:val="20"/>
        </w:rPr>
        <w:t xml:space="preserve"> RESTful APIs, GraphQL, SQL, MongoDB,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Performance:</w:t>
      </w:r>
      <w:r w:rsidRPr="00C3688B">
        <w:rPr>
          <w:rFonts w:ascii="Arial" w:hAnsi="Arial" w:cs="Arial"/>
          <w:color w:val="424242" w:themeColor="text1" w:themeShade="BF"/>
          <w:sz w:val="20"/>
          <w:szCs w:val="20"/>
        </w:rPr>
        <w:t xml:space="preserve"> Jest, Cypress, Webpack, Babel, Lighthouse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complex user interfaces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and responsiveness on various screen sizes and devices while following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effectively with UX/UI designers and product managers to translate requirements into functional and aesthetically pleasing interfaces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Sketch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state management solutions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performance, manage app state, and ensure a seamless experience for users across numerous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collaborative programming sessions with peers to uphold quality standards, implement feedback, and share knowledge on modern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and design patterns.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efficiency and minimized load times by implementing lazy loading techniques and code splitting, significantly improving overall application performance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reusable component libraries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development processes and ensure consistency across projects, supporting rapid deployment cycles and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audits utilizing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and resolve performance bottlenecks, implementing solutions to adhere to performance best practices and enhance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discussions on frontend technology choices, advocating for the benefits of modular design and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while mentoring junior developers through the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into applications, ensuring smooth communication between the frontend and backend while maintaining data integrity and security standards continuously.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guarantee code quality, functionality, and robustness against potential breaks or bugs in the applications developed.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version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all development phases, facilitating seamless collaboration across teams and ensuring traceability of changes made to the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Emphasized best practices in accessible web design, ensuring all features are compliant with WCAG standards to create inclusive web applications for all users.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and testing of interactive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delivering quality user experiences while adhering to tight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and implement enhanced user interfaces, gathering feedback from real users to continually iterate on the design and functionality of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regularly in agile ceremonies, including daily stand-ups and sprint planning sessions, which encouraged open communication and facilitated smooth execution of project goals and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architecture discussions to improve overall product scalability and integration capabilities with backend systems, including planning service-oriented architecture (SOA) and microservices.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integration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connect frontend applications with cloud databases and ensure fluid data exchanges across platforms for improved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optimization of existing software solutions by employing advanced coding techniques and debugging tools, leading to more efficient and higher-performing applications as a whole.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Promoted a culture of knowledge sharing by leading workshops on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and best practices, fostering team growth and technical skill enhancement among peers.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responsive design strategies, applying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custom CSS solutions to create adaptive web applications built for various devices and screen sizes.</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web applications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user interaction and experience while learning modern best practices in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 SaaS product that enabled users to manage their data more effectively, integrating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storage and retrieval in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product lifecycle sessions to ensure alignment on project goals and deliverables, actively communicating ideas and solutions that aligned with user needs and business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documentation for internal tools and processes, making it easier for future developers to understand code structures and application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implemented data visualization libraries such as </w:t>
      </w:r>
      <w:r w:rsidRPr="00C3688B">
        <w:rPr>
          <w:rFonts w:ascii="Arial" w:hAnsi="Arial" w:cs="Arial"/>
          <w:b/>
          <w:bCs/>
          <w:color w:val="424242" w:themeColor="text1" w:themeShade="BF"/>
          <w:sz w:val="20"/>
        </w:rPr>
        <w:t xml:space="preserve">Chart.js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interaction with service data and provide intuitive insights into application usage patterns.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senior engineers to troubleshoot and debug complex issues, enhancing problem-solving skills and understanding of system integrations within an application framework.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launch of an application that improved customer engagement through real-time notifications and updates, impacting an increase of user interactions by over 30%.</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