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Automation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Automation Engineer with over 11 years of experience in software development, specializing in web and mobile applications. Proven track record of leading complex automation projects and implementing cutting-edge technologies to enhance operational efficiency. Strong knowledge of SCADA, PLC, and data analytics tools, with expertise in leveraging IIoT and AI for Industry 4.0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PLC, SCADA, Ignition, Wonderware,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MySQL, PostgreSQL, SQLite,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Ethernet, DeviceNet, ControlNet, REST APIs, MQTT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Git, Docker,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Ignition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Wonderware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operational visibility across multiple manufacturing sites and contributing to reduced downtime and improved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complex automation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leading to a 30% increase in process automation and significantly reducing manual intervention in production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which streamlined the data collection processes and enabled real-time analytics for operational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programming and troubleshooting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RSLogix 5000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Connected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operations and resolving critical issues swiftly to minimize production delays.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control systems for both greenfield and brownfield projects, applying knowledge of electrical codes and procedures to meet industry standards for safety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modernization of device-level networks, including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DeviceNet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ControlNet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efficiency between automation devices across multiple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custom scripts that aid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performance of existing automation systems and improving overall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robust documentation practices for systems and processes, ensuring knowledge transfer and compliance with safety and regulatory standards, while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advanced automation technologies, promoting a shared understanding of industry trends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simulation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strategic approach to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Industry 4.0 initiatives, focusing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 twin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that provide predictive insights and operational efficiency across manufacturing processes and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specifications for various automation systems, working closely with vendors to select appropriate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 variable frequency drives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suitable for different motor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team scrum meetings, contributing to an agile work environment that emphasizes adaptability and effective communication across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automated data collection processes, enhancing visibility and operational capacity in industrial settings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real-time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Programmed and configured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RSLogix 500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safety standards and efficient operations across multiple industrial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resolved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instrumentations, ensuring high availability and reliability of automated systems in manufacturing.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analyses of systems and processes, leveraging insights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reporting tools to drive recommendations for continuous improvement and optimized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for predictive maintenance on manufacturing equipment, contributing to significant cost savings and uptime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training sessions that focused on enhancing automation skills, embracing ongoing learning as part of professional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cross-departmental collaboration on automation projects, ensuring alignment of business goals with technical objectivity and the expeditious deployment of solutions that drive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that streamlined workflow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frontend frameworks to enhance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designing user interfaces and enhancing user experiences through effective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are responsive and visually appealing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development, creating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between frontend and backend systems for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that supported improved application responsiveness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to ensure high code quality and reduce bugs before production rollout, ultimately improving the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generate ideas for innovative functionalities in existing applications, demonstrating creative thinking and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daily stand-ups and sprint retrospectives, enhancing the agile development process and ensuring alignment across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