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in software development focusing on web and mobile applications. Proven expertise in architecting scalable solutions, employing Agile methodologies, and utilizing a rich tech stack including .NET, AWS, and Python.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Node.js, Angular,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Lambda, S3,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speed and enabling seamless integration with existing cloud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adhering to industry best practices, ensuring efficiency and reliability for various applications working on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significantly enhancing flexibility and stability during development and production stages within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ensuring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implementing strict coding standards to uplift the quality of deliverables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cloud-based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streamlining the software release process,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planning, retrospectives, and daily stand-ups, fostering communication and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performance and maintainability by regularly reviewing existing codebases and refactoring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algorithms for data processing requirements within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transformation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application architecture and key functionalities to assist in knowledge transfer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and best practices to advocate for technological improvements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seamless user experience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effective problem-solving techniques to troubleshoot code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automation and efficiency in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SCRUM meetings and contributing to user stories to ensure alignment with project goals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mid-level developer on multiple projects, focused on enhancing system functionality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related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practices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unit and integration testing frameworks to uphold software quality and performance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documenting technical specifications and user manuals to ensure project deliverables align with client expectations and software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migrating applications to cloud infrastructure, enhancing scalability and performance, particularly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visibility and user engagement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features in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high-quality code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efficient query execution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wireframe creation and prototyping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based on technical feasibility and user interface considerations.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Agile methodologies through active participation in team scrum meetings and contributed to ongoing project discussions that led to implemented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debugging and optimization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performance by identifying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basic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version tracking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