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full-stack development, focusing on web and mobile applications. Proven expertise in building user-centric platforms, with a strong emphasis on security and compliance in healthcare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TypeScript,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CI/CD,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cancer care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user experience, system performance, and security to enhance patient services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smooth operation and data flow between disparate systems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II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and secure patient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scientists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core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the operational workflows of a multi-disciplinary care team for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 initial version of a patient-facing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communication between patients and care providers while incorporating user feedback in real-time for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feedback sessions with healthcare professionals and patients to extract key insights, which informed product development and prioritized feature enhancements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central role in promoting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security-first mindset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engineering initiative, actively participating in risk assessments, and implementing best practices across projects during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small team of developers, fostering a collaborative environment that emphasized technical excellence, problem-solving, and the successful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ensuring capacity for scaling applications effectively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smooth data communication between the front-end client and back-end server, optimizing performance and ensuring high availability for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design and implementation of core architecture strategies for the product roadmap, aligning technical initiatives with company goals while advocating for innovative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comprising of nurses and operational leadership, translating technical challenges into actionable solutions that enhanced the functionality and usability of the healthcare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complex technical information clearly to both technical and non-technical stakeholders, ensuring alignment on product direction and fostering a culture of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functionality within the healthcare IT landscape for enhanced patient engagement and care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system upgrades, utilizing a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ensure timely delivery and responsiveness to changes in user demands and regulatory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systems into the application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and ensuring compliance with financial regulations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implemented coding standards that increased code maintainability and ensured high-quality deliverables while mentoring junior developers in various software engineering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to share knowledge on the latest web technologies and frameworks, fostering an environment of continuous learning and adaptation to emerging tools and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deployments,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solutions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standardized development tools and processes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local development environments and facilitated consistent deployment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user feedback sessions, gathering insights that informed iterative development cycles, with the goal of improving system usability and overall patient experience within the healthcare context.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backend services essential for the operational efficiency of a burgeoning IT firm catering to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legacy applications by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practices were adopted and that the systems remained reliable and efficient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software upgrades, emphasizing the importance of security and compliance, and assisting with testing new implementations to ensure they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application integration, which streamlined communication between frontend interfaces and backend services,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supportive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deploying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release process and enhancing collaboration among team members in delivering robust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seamless user interfaces by applying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frameworks, which improved accessibility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with the design of schemas and optimizing database queries that enhanced application performance, aligning with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