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11 years of experience in software development, focusing on web and mobile applications. Proven track record of designing and implementing scalable solutions using Node.js, React, TypeScript, and AWS. Committed to driving impactful product releases by integrating cutting-edge technologies and optimizing performance. Strong background in building microservices and enhancing API functionality, with a deep understanding of cloud infrastructure.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Node.js, React, TypeScript, Express, Next.js,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Redis, MongoDB, MySQL, DynamoDB, Elasticsearch,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Terraform, Docker, Kubernetes, GitHub Actions, AWS Lambda, AWS Fargate,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w:t>
      </w:r>
      <w:r w:rsidRPr="00C3688B">
        <w:rPr>
          <w:rFonts w:ascii="Arial" w:hAnsi="Arial" w:cs="Arial"/>
          <w:color w:val="424242" w:themeColor="text1" w:themeShade="BF"/>
          <w:sz w:val="20"/>
          <w:szCs w:val="20"/>
        </w:rPr>
        <w:t xml:space="preserve"> Microservices, Event-driven architecture, API Gateway, GraphQL, RESTful APIs, Serverless architecture, Service Mesh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Postman, New Relic, Prometheus, Grafana,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Version Control:</w:t>
      </w:r>
      <w:r w:rsidRPr="00C3688B">
        <w:rPr>
          <w:rFonts w:ascii="Arial" w:hAnsi="Arial" w:cs="Arial"/>
          <w:color w:val="424242" w:themeColor="text1" w:themeShade="BF"/>
          <w:sz w:val="20"/>
          <w:szCs w:val="20"/>
        </w:rPr>
        <w:t xml:space="preserve"> Git, JIRA, Confluence, Visual Studio Code, IntelliJ IDEA, Slack, Trello,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maintained scalable web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high availability through effective load balancing strategies and implementing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break down complex features into achievable </w:t>
      </w:r>
      <w:r w:rsidRPr="00C3688B">
        <w:rPr>
          <w:rFonts w:ascii="Arial" w:hAnsi="Arial" w:cs="Arial"/>
          <w:b/>
          <w:color w:val="424242" w:themeColor="text1" w:themeShade="BF"/>
          <w:sz w:val="20"/>
          <w:szCs w:val="20"/>
        </w:rPr>
        <w:t xml:space="preserve">sprints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agile methodologies and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task tracking and progress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into enterprise customer support workflows, enhancing user experience with automated responses and intelligent suggestions powered by AI-driven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performance through meticulous code reviews and profiling, improving response times significantly while adhering to best practices in code maintainability and style guides.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managed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specific applications and </w:t>
      </w:r>
      <w:r w:rsidRPr="00C3688B">
        <w:rPr>
          <w:rFonts w:ascii="Arial" w:hAnsi="Arial" w:cs="Arial"/>
          <w:b/>
          <w:color w:val="424242" w:themeColor="text1" w:themeShade="BF"/>
          <w:sz w:val="20"/>
          <w:szCs w:val="20"/>
        </w:rPr>
        <w:t xml:space="preserve">AWS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scaling based on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an event-driven architecture, improving modularity and reducing the coupling of services within the overall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integration testing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robustness of all new features delivered during the agile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clear communication with stakeholders, providing regular updates on development progress and soliciting feedback to drive iterative improvements in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pair programming sessions, promoting knowledge sharing and best coding practices while enhancing team collaboration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ensuring fast and reliable delivery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bottlenecks and performance issues,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metrics and provide actionable insights for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versioned and reproducible infrastructure provisioning, greatly reducing deployment related errors.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and ensuring responsive design principles were met across all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RESTful API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secure user authentication mechanisms to protect sensitive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environment, actively contributing to sprint planning, estimates, and retrospectives, while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archiving of project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to maximize productivity by applying event-driven architecture patterns, refining client-server interactions and enhancing overall application responsiveness under varying network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establishment and maintenance of CI/CD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deployment and integration of code changes into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applying advanced SQL queries to optimize data retrieval times while maintaining data integrity and normalization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of application logic and reducing the occurrence of bugs in the production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code reviews, providing constructive feedback to peers and advocating for best programming practices to improve overall code quality and maintainability.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web design principles to ensure compatibility across a variety of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facilitating collaboration during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a focus on user-requested features and iterative improvements based on feedback gathered during user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debugging and troubleshooting of web applications, ensuring optimal performance and resolving technical issues as they arose during development and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team efforts to understand user requirements and design application architectures that cater to specific client needs and operational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implementing basic microservice architecture, enabling better scalability and flexibility within projects and improving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component library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encouraging reuse of UI elements and overall enhancing consistency across applications, leading to a 15% decrease in development time with shared components.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