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web and mobile application development. Expertise in LLM systems, cloud deployments using GCP, Kubernetes, and programming in Python and JavaScript. Strong ability to leverage advanced technologies for innovative solutions while collaborating effectively within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GCP, AWS, Azure,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Redis, BigQuery, Neo4J</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Cloud Logging, Alerting,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FastAPI, GraphQL, gRPC, Cursor, Claude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applications utilizing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seamless deployments in a cloud-native environment while optimizing resource utilization across the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AI-driven solutions by integrating </w:t>
      </w:r>
      <w:r w:rsidRPr="00C3688B">
        <w:rPr>
          <w:rFonts w:ascii="Arial" w:hAnsi="Arial" w:cs="Arial"/>
          <w:b/>
          <w:color w:val="424242" w:themeColor="text1" w:themeShade="BF"/>
          <w:sz w:val="20"/>
          <w:szCs w:val="20"/>
        </w:rPr>
        <w:t xml:space="preserve">LLM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predictive analytics and personalized insights supported by robust backend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inter-service communication for performance and reliability, while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effective development workflows and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significantly reducing integration times while maintaining code quality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system health checks and alerting capabilities to preemptively address operational challenges within the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handling and retrieval processes integral 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to enhance application responsiveness and minimize database load, facilitating a smoother overall user experience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secure APIs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secure access control mechanisms to sensitive application data and ensuring compliance with industry best practices 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cloud technology and microservices architecture, fostering a culture of knowledge sharing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team understanding of scaling and managing containerized applications effectively and efficiently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testing of applications across cloud infrastructures using </w:t>
      </w:r>
      <w:r w:rsidRPr="00C3688B">
        <w:rPr>
          <w:rFonts w:ascii="Arial" w:hAnsi="Arial" w:cs="Arial"/>
          <w:b/>
          <w:color w:val="424242" w:themeColor="text1" w:themeShade="BF"/>
          <w:sz w:val="20"/>
          <w:szCs w:val="20"/>
        </w:rPr>
        <w:t xml:space="preserve">Cloudflare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load balancing, optimizing application delivery under diverse network conditions and user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processes for incorporating </w:t>
      </w:r>
      <w:r w:rsidRPr="00C3688B">
        <w:rPr>
          <w:rFonts w:ascii="Arial" w:hAnsi="Arial" w:cs="Arial"/>
          <w:b/>
          <w:color w:val="424242" w:themeColor="text1" w:themeShade="BF"/>
          <w:sz w:val="20"/>
          <w:szCs w:val="20"/>
        </w:rPr>
        <w:t xml:space="preserve">AI Engineering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Claude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Cursor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streamlined workflows for development and deployment of intelligent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quality and performance in end-user experiences through code reviews and testing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cloud-based projects,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effectively managing deployments and environment configurations across staging and production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 various applications, optimizing SQL queries and implementing data caching through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access speeds and reliability in transaction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implementing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ensuring rapid release cycles while maintaining high standards of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enabling a more agile development approach in response to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refine requirements for eCommerce platforms, achieving successful deployments on </w:t>
      </w:r>
      <w:r w:rsidRPr="00C3688B">
        <w:rPr>
          <w:rFonts w:ascii="Arial" w:hAnsi="Arial" w:cs="Arial"/>
          <w:b/>
          <w:bCs/>
          <w:color w:val="424242" w:themeColor="text1" w:themeShade="BF"/>
          <w:sz w:val="20"/>
        </w:rPr>
        <w:t xml:space="preserve">Shopify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custom apps that met business needs effectively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authentication processes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access across multiple platforms while ensuring security and compliance with data protection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workshops focused on emerging technologies including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fostering innovation and adaptability throughout the team during project planning and execution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internal tools that leverage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queuing and automated workflow integration, improving operational efficiency across teams.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and improving operational efficiency for various departments and enhancing overall productivity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involving the design of relational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functions and procedures that streamlined data retrieval and improved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suites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systems and conducted integration tests that reduced regression issues and improved code stability during continuous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for the implementation of user-friendly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web standards and accessibility requirements for diverse user 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meetings to clarify user requirements and adjust project goals accordingly, effectively aligning development tasks with business objectives and improving client satisfaction through effective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for applications using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access management and data protection across various applications developed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proof of concept for a payment integration system utilizing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transaction processing capabilities and enhancing overall user experience in financial operations, leading to successful project funding.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