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scalable web and mobile applications. Expertise in designing and optimizing data pipelines, delivering high-quality software solutions, and enhancing systems for performance and reliability. Proven ability to mentor teams and influence cross-functional collaboration, aiming to leverage a strong technical foundation in data engineering and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TypeScript, Go,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Kafka, Kinesis, dbt, AWS Glue, Snowflake,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CloudFormation, Apache Spark, Flask, FastAPI,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Redshift, BigQuery, S3,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JUnit, Postman, Selenium, Travis CI,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batch and streaming data processing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integration of structured and unstructured datasets within scalable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 reliability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thorough code reviews,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alerting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quality and reliability across multiple processing pipelines, leading to proactive issue mitigation.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 to enhance performance and scalability, addressing high-volume real-time data processing requirements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design reviews and contributed to architectural decisions, leveraging extensive experience with cloud-native solutions and ensuring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platform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aligned with business growth objectives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provided guidance on designing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modular, reusable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fostering a culture of continuous learning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to gather requirements and deliver end-to-end solutions, employing strong communication skills to influence project outcomes and ensure alignment with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error recovery mechanisms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integrity,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schema evolution handling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evolving data use cases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streamlining deployment processes and enhancing operational efficiency across data processing workflows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documentation frameworks for technical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processes were transparent and easily accessible for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around AI/ML methodologies to assess potential integration into data workflows, enhancing system capabilities to adapt to newer data challenges in real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strategies, leading to significant improvements in data processing latency regardless of increasing data volumes, achieving a reduction in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efficiency in movement and transformation of data across various systems, critical in maintaining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complex queries for diverse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data extraction processes and reporting accuracy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diagnostics in data processing applications, which provided greater insights into system performance and operational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projects to achieve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objectives, emphasizing compliance with industry standards and aligning technical solutions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focusing on reducing costs and increasing scalability for data operations in line with evolving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lineage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cataloging tools to enhance the traceability of data transformations, thereby improving data stewardship and compliance throughout the data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efforts by establishing automated testing within the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was maintained without sacrificing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identify key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challenges, leveraging strong problem-solving abilities to recommend and deliver technical solutions effectively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by facilitating regular code reviews and agile development practices, which fostered better communication and coding standards adherence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key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performance during the early stages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serverless applications that enhanced flexibility and minimized maintenance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thorough coverage of applications in a development environment, which significantly improved software reliability prior to launch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create efficient data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functional areas, with greater focuses on performance optimizations that reduced execution time for data processing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software and server issues, utilizing logs from solutions deployed to identify bottlenecks and facilitate resolutions in production environments, demonstrating strong analytical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Wiki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enhancing the onboarding process for new developers by making key resources readily available and easily understandable.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application development internships where first-hand experience administering the full software stack led to increased automation and efficiency, culminating in successful project delivery for five client engagements.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