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specializing in web and mobile application development. Proficient in building scalable solutions using React, TypeScript, and robust design systems. Passionate about collaborating in team-centric environments to enhance user experiences and drive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Redux, Recoil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React Testing Library,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Material Design, Bootstrap, Tailwind CSS, Semantic UI, Ant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Git, npm, Yarn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single-page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UX through enhanced accessibility features and adhering to best practices for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creation of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a design system for consistency, which streamlined the development process and improved collaboration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 efficient state management solution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optimizing performance through code splitting and lazy loading techniques to enhance load times and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GitHub Actions, ensuring seamless integration and deployment of applications with automated testing, thereby significantly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to junior developers, fostering a culture of knowledge sharing and adherence to coding standards, particularly around accessibility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integration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smooth interactions between frontend and backend systems, enabling efficient data management and real-time updates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assessment and implementation of new software tools and frameworks that aligned with evolving project requirements and industry trends, enhancing the team's technological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implemented security best practices across the codebase, including the sanitization of user inputs and compliance with OWASP guidelines to safeguard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complex bugs and performance issues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advanced debugging tools and techniques for prompt and 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prioritizing technical debt identified through regular sprint reviews and retrospectives, maintaining a focus on both delivering new features and the sustainability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meetings with stakeholders to align project goals with user needs, ensuring that product development stayed on track and met the intended user experience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a modern tech stack by integrating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bundling assets, thereby enhancing loading efficiency and facilitating ongoing maintenance of the application.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interactive web-based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 fluid user interface that adapts to a variety of devices, enhancing overall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integrate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between frontend interfaces and backend services, resulting in robust data-driven applications that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reduce bugs, advocating for a test-driven development environment to enhance code quality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existing feature sets and conducting maintenance on older codebases, specifically improving navigation logic and optimizing loading sequences for better performance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visualizations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to provide real-time analytics capabilities, delivering insights through intuitive graphical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including sprint planning and conducting retrospectives, ensuring continuous improvement and alignment with project objectives across operations and team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libraries into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streamlining components with tools like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requests, further enhancing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updated project documentation to reflect code changes, improving the onboarding process for new team members and facilitating collaboration across multidiscipline teams.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key features for a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comprehensive suite of business solutions that streamlined operations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gathering requirements and translating them into actionable tasks, ensuring alignment with project deadlines and sprint goals while maintaining effective communication with product owners.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loading speeds by implementing optimized web assets leveraging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met performance benchmarks and improved user satisfaction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mobile-responsive designs that ensured a seamless experience across a variety of device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debugging and troubleshooting existing software solutions, enhancing the skills needed to identify potential bottlenecks and implement performance improvement strategies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end-to-end testing frameworks, including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overall quality assurance processes during development and testing phases, contributing to higher-quality software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knowledge-sharing sessions, presenting topics related to emerging technologies in web development that encouraged team exploration and adaptation of new methodologies. By the end of my tenure, the performance of our software improved dramatically.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