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11 years of experience in designing and developing web and mobile applications. Proven expertise in creating interactive user interfaces, utilizing advanced technologies such as React, TypeScript, and GraphQL. Recognized for mentoring junior developers and leading cross-functional teams to deliver scalable and efficient software solutions in line with company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SQL,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GraphQL, MobX, Three.js, D3.js,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Jenkins, Webpack, Babel, Visual Studio Code,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Development Tools:</w:t>
      </w:r>
      <w:r w:rsidRPr="00C3688B">
        <w:rPr>
          <w:rFonts w:ascii="Arial" w:hAnsi="Arial" w:cs="Arial"/>
          <w:color w:val="424242" w:themeColor="text1" w:themeShade="BF"/>
          <w:sz w:val="20"/>
          <w:szCs w:val="20"/>
        </w:rPr>
        <w:t xml:space="preserve"> Figma, Sketch, Adobe XD, InVision, VS Studio, PyCharm, Sublime Text, IntelliJ</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Firebase, Kubernetes, Terraform, CI/CD, Microservices, REST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highly interactive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 designs compatible with desktop and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cross-team collaboration for designing scalable architecture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flow and enhancing user experiences based on feedback from product managers and designers.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collaboration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maintainability across multiple projects, significantly reducing regression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reusable components and design patterns that improved the speed of development and consistency of the user interface across web applications, adhering to modern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Practiced Agile methodologies by participating in daily scrums, sprint planning, and retrospectives, which enhanced team communication and effectiveness in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data visualizations capable of presenting complex datasets clearly and intuitively for end-users reacting to applications'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code review processes to maintain code quality, improve collaboration, and incorporate best practices among team members across different engineering disciplines.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end-to-end solutions integrating frontend and backend systems, maximizing use of cloud services offered by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management team to define project goals, devise roadmaps, and utilize user feedback for continuous improvement and feature enhancement in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enhancing operational efficiency and reducing downtime during release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with fast, real-time data interactions that met client specifications and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modular software components that maximized reusability and maintainability, aligning with industry best practices and embracing the latest trends in web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and brainstorming sessions with product teams to translate concepts into actionable features, ensuring alignment with business goals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developers to create and optimize RESTful services, ensuring efficient data exchange between frontend and backend frameworks, particularly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codebases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user engagement through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high-quality deliverables through rigorous unit and integration testing across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enhancing application capabilities by allowing data sharing and improving overall functionality based on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all development processes and code amendments, which facilitated knowledge sharing across teams and ensured project continuity.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workflows and enhancing overall productivity for team members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launch of a cloud-based SaaS application, focusing on the user interface aspect, particularly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essentials.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to gather feedback on software usability, applying insights to inform development decisions for future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methodologies while participating in sprint workshops, contributing to team dynamics and promoting iterative improvement for project completion.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fundamental coding techniques through hands-on experience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was instrumental in contributing to front-end code development for early-stage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backend functionalities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capabilities of web applications by providing necessary server-side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designers to implement UI changes based on user feedback, improving client satisfaction through direct engagement in the design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