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11 years of experience in software development focusing on web and mobile applications. Skilled in evaluating and selecting suitable technologies for new product development initiatives, building scalable architectures, and leading collaborative projects across cross-functional teams. Expertise in React, Next.js, and smart contract technologies, with a passion for driving efficiencies in development processes and staying ahead of emerging trends.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Next.js, Angular, Vue.js,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Firebase,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Tools:</w:t>
      </w:r>
      <w:r w:rsidRPr="00C3688B">
        <w:rPr>
          <w:rFonts w:ascii="Arial" w:hAnsi="Arial" w:cs="Arial"/>
          <w:color w:val="424242" w:themeColor="text1" w:themeShade="BF"/>
          <w:sz w:val="20"/>
          <w:szCs w:val="20"/>
        </w:rPr>
        <w:t xml:space="preserve"> Git, GitHub, JIRA, Trello,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design principles to enhance user experience across multiple devices while driving business objectives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architecture of scalable software solutions,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hosting and data persistence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high performance and availability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team members in adopting best practices around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promoting code reusability and maintainability, which significantly improved the project's technical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technical requirements, translating business needs into actionable engineering tasks while ensuring timely project delivery and stakeholder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 code reviews, establishing coding standards and improving team performance by fostering a culture of continuous learning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industry-standard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workflows effectively, ensuring transparency and accountability within the development team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smart contract development best practices into web applications when applicable, enhancing product architecture with blockchain technologies for increased security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reducing time to market through effective bug identification.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project workflows, identifying opportunities for process improvements which resulted in a 30% increase in overall development efficiency over six months while maintaining quality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design teams to prototype new features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between technical feasibility and user-centric design principles for optimal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technology selection for new projects, examining emerging technologies that align with product goals and improve operational capacity within dynamic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knowledge-sharing sessions within the team regarding trends in web development, ensuring personnel were informed about the latest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containerization practices to enhance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front-end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intuitive user experiences while collaborating with UX designers to align on product vision and functional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front-end applications with backend services, enhancing application performance and facilitating smoother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in cross-functional teams, acting as a liaison between developers and stakeholders to ensure clarity in feature requirements and addressing emergent risks effectively during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storage solutions, designing efficient database schemas that improved data accessibility and application performance under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sprint planning sessions, contributing technical insights that guided prioritization and approached problem-solving using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functionality and maintaining stability across applications through comprehensive unit and integration testing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on best practices for coding standards and architecture design, fostering an environment where continuous feedback and code reliability enhanced team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seamless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ensuring consistency from development to production environment across multiple projects.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within a team to construct a customer-facing web application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web standards and compatibility across multiple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financial SaaS application, focusing on ensuring data integrity during transactions and implementing client-side logic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fluid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2.0 protocols in a secure manner, enhancing application security measures for user data safeguarding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senior developers to refine skill sets in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more efficient collaboration and code integration within the continuous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resolving application issues via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bug occurrence by implementing proactive quality measures during the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user manuals, creating clear guidelines and support materials for end-users enhancing overall customer satisfaction during onboarding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daily scrums and weekly design meetings, providing feedback and insights to project direction based on user needs, resulting in a more focused, solution-oriented approach.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