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11 years of experience specializing in backend development, integrations, and healthcare applications. Proficient in Java, Spring Boot, and API design. Adept at optimizing workflows, ensuring compliance with HIPAA regulations, and delivering scalable solutions for clinical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SQL, JavaScript, Python, HTML, CSS,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JUnit, Hibernate, React, Node.js, Express.js,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 GraphQL, OAuth, JWT,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backend 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responsiveness for applications in the healthcare domain while employing design patterns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integrations with third-party systems like EMRs and scheduling software, leveraging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operational workflows and enhance patient care experiences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event-driven architectures utilizing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real-time data processing and ensuring compliance with HIPAA regulations to safeguard sensitive patient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automated unit and integration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upholding code quality and reliability while refactoring legacy code to improve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across cross-functional teams, including mobile development and clinical operations, to gather requirements and deliver optimal solutions for user experience improvements in health management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system performance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actively optimizing applications for high transaction volumes to accommodate rapid growth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provided mentorship to junior developers, fostering an environment of continuous learning while improving overall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assessments and implemented best practices for API security, ensuring authentication and authorization standards such as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were adhered to.</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around microservices design, promoting modularity and efficiency within the backend ecosystem while lowering operational costs due to scalable service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streamlined deployment processes to various environments, aiding in the creation of consistent development and production setups.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the Agile development process, participating in sprint planning and retrospectives to align team goals and enhance project outcomes within a collaborative atmosphere.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on-call rotations, proactively addressing and resolving production issues to maintain system uptime and reliability for critical healthcare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best practices in application design and database management to provide seamless user experiences in client-oriented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integrating with various APIs, particularly for payment gateways and third-party services, maintaining a focus on security and compliance which enhanced application functionalities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and optimize databases, ensuring high-performance querying capabilities while implementing data models tailored to specific application needs and growth projections.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cross-functional team to analyze user requirements and drive design choices, ensuring project goals were met promptly while fostering strong communication throughout the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 environments, employing best practices for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deployment, which improved system scalability and operational efficiency significantly arrangement.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web services that facilitated interaction between frontend applications and backend services, leading to improved response times for user-triggered events and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unit testing and integration testing processes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quality assurance measures were adhered to throughout product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troubleshooting production issues, utilizing logging frameworks and tools to ensure minimal impact on user experiences while optimizing application health.</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cloud-based SaaS application,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reduce operational costs and enhance service delivery for end users while catering to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creating interactive front-end components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UX of applications while ensuring responsive design across devices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testing on various functionalities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ensure robustness and reliability in application responses through formalized testing protocols established during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tasks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optimizing complex queries to improve performance metrics and data retrieval efficiency for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to understand feature requirements and translate them into technical specifications for development purposes, facilitating smoother releases of new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knowledge sharing sessions to improve code quality and improve adherence to coding standards, contributing to a culture focused on continuous improvement and innovation.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user authentication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measures around user data while ensuring smooth onboarding experiences for new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