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11 years of experience in software development, focusing on web and mobile applications. Proven expertise in leading project lifecycles, mentoring teams, and delivering scalable solutions leveraging advanced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Entity Framework, React,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MSSQL, MySQL, PostgreSQL,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Azure DevOps, Visual Studio, JIRA, Git,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NUnit, Selenium, Jenkins, Docker,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end-to-end SDLC for a complex project utilizing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scalability while implementing coding standards and best practices for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design of robust microservices architectures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deployments and scaling of applications in a cloud environment via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multiple RESTful APIs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rates by implementing efficient database queries against </w:t>
      </w:r>
      <w:r w:rsidRPr="00C3688B">
        <w:rPr>
          <w:rFonts w:ascii="Arial" w:hAnsi="Arial" w:cs="Arial"/>
          <w:b/>
          <w:color w:val="424242" w:themeColor="text1" w:themeShade="BF"/>
          <w:sz w:val="20"/>
          <w:szCs w:val="20"/>
        </w:rPr>
        <w:t xml:space="preserve">MSSQL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excellent response times for customer-facing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actionable software design and development plans, ensuring alignment with business objectives and leveraging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usage, and efficient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management, fostering a culture of continuous learning and technical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testing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automated UI testing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high code quality and reducing defect rates prior to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sprint planning sessions to prioritize backlog items, leading to timely project deliveries while ensuring all stakeholders remained informed and engaged via regular updates and demos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full lifecycle development for enterprise applications, focusing on user experience improvements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resulting in increased user satisfaction and retention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code reviews and knowledge-sharing sessions, enhancing team capabilities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microservices integration, leading to improved productivity and teamwork.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Tested and debugged backend services using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 Management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immediate resolution for identified issues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high-availability cloud infrastructure utilizing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ensuring robustness for applications while adhering to industry regulations on data security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team communication and collaboration using tools such as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Teams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flow of information and collective problem-solving in project execution.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scalable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implementing effective MVC patterns that enhanced maintainability and responsiveness of web applications for varied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database solutions integrating </w:t>
      </w:r>
      <w:r w:rsidRPr="00C3688B">
        <w:rPr>
          <w:rFonts w:ascii="Arial" w:hAnsi="Arial" w:cs="Arial"/>
          <w:b/>
          <w:bCs/>
          <w:color w:val="424242" w:themeColor="text1" w:themeShade="BF"/>
          <w:sz w:val="20"/>
        </w:rPr>
        <w:t xml:space="preserve">MSSQL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complex business logic, focusing on data integrity, normalization, and performance tuning for application efficiency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Effectively utilized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access and ORM, optimizing CRUD operations and ensuring streamlined integration with the front-end applications improving overall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ceremonies such as daily stand-ups, sprint reviews, and retrospectives, contributing to team cohesiveness and adaptability in a fast-paced environment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cross-functional project teams, collaborating with UX/UI designers to implement compelling user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alignment with client branding and functionality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quality assurance activities including manual testing, defect tracking, and resolution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product delivery timelines and quality assurance processes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team initiatives in adopting DevOps practices and CI/CD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code deployment processes and minimizing downtime during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reusable components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into multiple applications, significantly accelerating development time while maintaining design consistency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in requirement elicitation sessions, capturing technical specifications for product enhancements that directly addressed market demands and leveraged existing technology stacks effectively.</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cloud-based web application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rapidly iterating on user feedback to enhance application functionalities and addresses customer needs directly.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design and implementation using </w:t>
      </w:r>
      <w:r w:rsidRPr="00C3688B">
        <w:rPr>
          <w:rFonts w:ascii="Arial" w:hAnsi="Arial" w:cs="Arial"/>
          <w:b/>
          <w:bCs/>
          <w:color w:val="424242" w:themeColor="text1" w:themeShade="BF"/>
          <w:sz w:val="20"/>
        </w:rPr>
        <w:t xml:space="preserve">MSSQL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retrieval optimization, contributing to performance improvements for core application functionalities and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refine coding practices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industry standards and engaging in peer code reviews to foster a collaborative learning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user-friendly features in web applications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responsiveness and compatibility across all major web browsers and devices, contributing to codebase modularity.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development lifecycle activities from requirement analysis to deployment, focusing on delivering consistent updates for both web and mobile platforms while adhering to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proficiency in debugging and troubleshooting software applications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accuracy of problem identification and resolution for enhanced software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 by sharing insights and learning materials on emerging trends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thus encouraging best practices and ongoing professional growth within the technical community.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SaaS applications from inception to deployment, utilizing core technologies from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 strong focus on user-centric design and functionality, successfully launching over 5 major releases.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