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C8B4A0B" w:rsidR="007D6A1F" w:rsidRPr="00C3688B" w:rsidRDefault="007C0BBA"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Same</w:t>
      </w:r>
      <w:r w:rsidR="001D08F1">
        <w:rPr>
          <w:b w:val="0"/>
          <w:color w:val="424242" w:themeColor="text1" w:themeShade="BF"/>
          <w:spacing w:val="140"/>
          <w:sz w:val="40"/>
          <w:szCs w:val="56"/>
          <w:lang w:eastAsia="hr-HR"/>
        </w:rPr>
        <w:t>er Mohan</w:t>
      </w:r>
    </w:p>
    <w:p w14:paraId="065FE965" w14:textId="27394A1D" w:rsidR="009A07E1" w:rsidRPr="00C3688B" w:rsidRDefault="00B12D3C"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Software Engineer</w:t>
      </w:r>
      <w:proofErr w:type="gramStart"/>
      <w:r>
        <w:rPr>
          <w:rFonts w:cs="Arial"/>
          <w:color w:val="424242" w:themeColor="text1" w:themeShade="BF"/>
          <w:spacing w:val="36"/>
          <w:sz w:val="24"/>
          <w:szCs w:val="24"/>
          <w:lang w:eastAsia="de-DE"/>
        </w:rPr>
        <w:t/>
      </w:r>
      <w:proofErr w:type="gramEnd"/>
      <w:r>
        <w:rPr>
          <w:rFonts w:cs="Arial"/>
          <w:color w:val="424242" w:themeColor="text1" w:themeShade="BF"/>
          <w:spacing w:val="36"/>
          <w:sz w:val="24"/>
          <w:szCs w:val="24"/>
          <w:lang w:eastAsia="de-DE"/>
        </w:rPr>
        <w:t/>
      </w:r>
    </w:p>
    <w:p w14:paraId="4CADFDA6" w14:textId="1A74A4EF" w:rsidR="00DC6247" w:rsidRPr="00E31B6D" w:rsidRDefault="001D08F1" w:rsidP="00FC5319">
      <w:pPr>
        <w:tabs>
          <w:tab w:val="right" w:pos="10080"/>
        </w:tabs>
        <w:ind w:left="-180" w:right="-414" w:hanging="180"/>
        <w:jc w:val="center"/>
        <w:rPr>
          <w:rFonts w:eastAsia="Arial Unicode MS" w:cs="Arial"/>
          <w:color w:val="424242" w:themeColor="text1" w:themeShade="BF"/>
          <w:sz w:val="20"/>
          <w:szCs w:val="20"/>
        </w:rPr>
      </w:pPr>
      <w:r>
        <w:rPr>
          <w:rFonts w:eastAsia="Arial Unicode MS" w:cs="Arial"/>
          <w:color w:val="424242" w:themeColor="text1" w:themeShade="BF"/>
          <w:sz w:val="20"/>
          <w:szCs w:val="20"/>
        </w:rPr>
        <w:t>Dallas</w:t>
      </w:r>
      <w:r w:rsidR="00912978">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TX</w:t>
      </w:r>
      <w:r w:rsidR="00DC6247" w:rsidRPr="00E31B6D">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75230</w:t>
      </w:r>
      <w:r w:rsidR="00DC6247" w:rsidRPr="00E31B6D">
        <w:rPr>
          <w:rFonts w:eastAsia="Arial Unicode MS" w:cs="Arial"/>
          <w:color w:val="424242" w:themeColor="text1" w:themeShade="BF"/>
          <w:sz w:val="20"/>
          <w:szCs w:val="20"/>
        </w:rPr>
        <w:t xml:space="preserve"> | </w:t>
      </w:r>
      <w:r w:rsidR="00B7317B" w:rsidRPr="00B7317B">
        <w:rPr>
          <w:rFonts w:eastAsia="Arial Unicode MS" w:cs="Arial"/>
          <w:color w:val="424242" w:themeColor="text1" w:themeShade="BF"/>
          <w:sz w:val="20"/>
          <w:szCs w:val="20"/>
        </w:rPr>
        <w:t>(</w:t>
      </w:r>
      <w:r>
        <w:rPr>
          <w:rFonts w:eastAsia="Arial Unicode MS" w:cs="Arial"/>
          <w:color w:val="424242" w:themeColor="text1" w:themeShade="BF"/>
          <w:sz w:val="20"/>
          <w:szCs w:val="20"/>
        </w:rPr>
        <w:t>917</w:t>
      </w:r>
      <w:r w:rsidR="00B7317B" w:rsidRPr="00B7317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722</w:t>
      </w:r>
      <w:r w:rsidR="00B7317B" w:rsidRPr="00B7317B">
        <w:rPr>
          <w:rFonts w:eastAsia="Arial Unicode MS" w:cs="Arial"/>
          <w:color w:val="424242" w:themeColor="text1" w:themeShade="BF"/>
          <w:sz w:val="20"/>
          <w:szCs w:val="20"/>
        </w:rPr>
        <w:t>-</w:t>
      </w:r>
      <w:r>
        <w:rPr>
          <w:rFonts w:eastAsia="Arial Unicode MS" w:cs="Arial"/>
          <w:color w:val="424242" w:themeColor="text1" w:themeShade="BF"/>
          <w:sz w:val="20"/>
          <w:szCs w:val="20"/>
        </w:rPr>
        <w:t>5600</w:t>
      </w:r>
      <w:r w:rsidR="00B7317B">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F91939" w:rsidRPr="00BD0A3B">
          <w:rPr>
            <w:rStyle w:val="Hyperlink"/>
            <w:sz w:val="20"/>
            <w:szCs w:val="20"/>
          </w:rPr>
          <w:t>sameermohan61@gmail.com</w:t>
        </w:r>
      </w:hyperlink>
      <w:r w:rsidR="00C129C1">
        <w:rPr>
          <w:sz w:val="20"/>
          <w:szCs w:val="20"/>
        </w:rPr>
        <w:t xml:space="preserve"> </w:t>
      </w:r>
      <w:r>
        <w:rPr>
          <w:sz w:val="20"/>
          <w:szCs w:val="20"/>
        </w:rPr>
        <w:t xml:space="preserve">| </w:t>
      </w:r>
      <w:hyperlink r:id="rId10" w:history="1">
        <w:r w:rsidRPr="003E222E">
          <w:rPr>
            <w:rStyle w:val="Hyperlink"/>
            <w:sz w:val="20"/>
            <w:szCs w:val="20"/>
          </w:rPr>
          <w:t>https://www.linkedin.com/in/sm-evertech</w:t>
        </w:r>
      </w:hyperlink>
      <w:r>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bookmarkStart w:id="0" w:name="_GoBack"/>
      <w:bookmarkEnd w:id="0"/>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Software Engineer with over 11 years of experience specializing in web and mobile applications. Proven track record in architecting and implementing data engineering solutions, enhancing machine learning capabilities, and optimizing data pipelines for performance and scalability.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SQL, Java, JavaScript, TypeScript, Go, Ruby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FastAPI, Flask, Django, Polars, Pandas, Narwhals, TensorFlow, Scikit-Learn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Tools &amp; Technologies:</w:t>
      </w:r>
      <w:r w:rsidRPr="00C3688B">
        <w:rPr>
          <w:rFonts w:ascii="Arial" w:hAnsi="Arial" w:cs="Arial"/>
          <w:color w:val="424242" w:themeColor="text1" w:themeShade="BF"/>
          <w:sz w:val="20"/>
          <w:szCs w:val="20"/>
        </w:rPr>
        <w:t xml:space="preserve"> Snowflake, BigQuery, Redshift, Databricks, Apache Spark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CI/CD:</w:t>
      </w:r>
      <w:r w:rsidRPr="00C3688B">
        <w:rPr>
          <w:rFonts w:ascii="Arial" w:hAnsi="Arial" w:cs="Arial"/>
          <w:color w:val="424242" w:themeColor="text1" w:themeShade="BF"/>
          <w:sz w:val="20"/>
          <w:szCs w:val="20"/>
        </w:rPr>
        <w:t xml:space="preserve"> Docker, Kubernetes, Terraform, CloudFormation,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 Platform, Heroku</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Engineering &amp; Analysis:</w:t>
      </w:r>
      <w:r w:rsidRPr="00C3688B">
        <w:rPr>
          <w:rFonts w:ascii="Arial" w:hAnsi="Arial" w:cs="Arial"/>
          <w:color w:val="424242" w:themeColor="text1" w:themeShade="BF"/>
          <w:sz w:val="20"/>
          <w:szCs w:val="20"/>
        </w:rPr>
        <w:t xml:space="preserve"> ETL, Data Lake, Data Warehousing, Feature Engineering, Data Debugging &amp; Support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EF5B647" w:rsidR="00893C76" w:rsidRPr="00705207" w:rsidRDefault="00D057FE" w:rsidP="00705207">
      <w:pPr>
        <w:tabs>
          <w:tab w:val="right" w:pos="10710"/>
        </w:tabs>
        <w:spacing w:line="252" w:lineRule="auto"/>
        <w:ind w:right="90"/>
        <w:rPr>
          <w:rFonts w:eastAsia="Cambria" w:cs="Arial"/>
          <w:color w:val="424242" w:themeColor="text1" w:themeShade="BF"/>
          <w:sz w:val="21"/>
          <w:szCs w:val="21"/>
        </w:rPr>
      </w:pPr>
      <w:r>
        <w:rPr>
          <w:rFonts w:eastAsia="Cambria" w:cs="Arial"/>
          <w:b/>
          <w:color w:val="424242" w:themeColor="text1" w:themeShade="BF"/>
          <w:sz w:val="24"/>
          <w:szCs w:val="24"/>
        </w:rPr>
        <w:t>KMS Technology</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AF4025">
        <w:rPr>
          <w:rFonts w:eastAsia="Cambria" w:cs="Arial"/>
          <w:b/>
          <w:color w:val="424242" w:themeColor="text1" w:themeShade="BF"/>
          <w:sz w:val="24"/>
          <w:szCs w:val="24"/>
        </w:rPr>
        <w:t>,</w:t>
      </w:r>
      <w:r>
        <w:rPr>
          <w:rFonts w:eastAsia="Cambria" w:cs="Arial"/>
          <w:b/>
          <w:color w:val="424242" w:themeColor="text1" w:themeShade="BF"/>
          <w:sz w:val="24"/>
          <w:szCs w:val="24"/>
        </w:rPr>
        <w:t xml:space="preserve"> GA,</w:t>
      </w:r>
      <w:r w:rsidR="00AF4025">
        <w:rPr>
          <w:rFonts w:eastAsia="Cambria" w:cs="Arial"/>
          <w:b/>
          <w:color w:val="424242" w:themeColor="text1" w:themeShade="BF"/>
          <w:sz w:val="24"/>
          <w:szCs w:val="24"/>
        </w:rPr>
        <w:t xml:space="preserve"> 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Pr>
          <w:rFonts w:eastAsia="Cambria" w:cs="Arial"/>
          <w:color w:val="424242" w:themeColor="text1" w:themeShade="BF"/>
          <w:sz w:val="21"/>
          <w:szCs w:val="21"/>
        </w:rPr>
        <w:t xml:space="preserve">                    </w:t>
      </w:r>
      <w:r w:rsidR="001D08F1">
        <w:rPr>
          <w:rFonts w:eastAsia="Cambria" w:cs="Arial"/>
          <w:color w:val="424242" w:themeColor="text1" w:themeShade="BF"/>
          <w:sz w:val="21"/>
          <w:szCs w:val="21"/>
        </w:rPr>
        <w:t>May</w:t>
      </w:r>
      <w:r w:rsidR="00E31B6D">
        <w:rPr>
          <w:rFonts w:eastAsia="Cambria" w:cs="Arial"/>
          <w:color w:val="424242" w:themeColor="text1" w:themeShade="BF"/>
          <w:sz w:val="21"/>
          <w:szCs w:val="21"/>
        </w:rPr>
        <w:t xml:space="preserve"> </w:t>
      </w:r>
      <w:r w:rsidR="001D08F1">
        <w:rPr>
          <w:rFonts w:eastAsia="Cambria" w:cs="Arial"/>
          <w:color w:val="424242" w:themeColor="text1" w:themeShade="BF"/>
          <w:sz w:val="21"/>
          <w:szCs w:val="21"/>
        </w:rPr>
        <w:t>2022</w:t>
      </w:r>
      <w:r w:rsidR="00102A0A" w:rsidRPr="00C3688B">
        <w:rPr>
          <w:rFonts w:eastAsia="Cambria" w:cs="Arial"/>
          <w:color w:val="424242" w:themeColor="text1" w:themeShade="BF"/>
          <w:sz w:val="21"/>
          <w:szCs w:val="21"/>
        </w:rPr>
        <w:t xml:space="preserve">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based data pipelines using </w:t>
      </w:r>
      <w:r w:rsidRPr="00C3688B">
        <w:rPr>
          <w:rFonts w:ascii="Arial" w:hAnsi="Arial" w:cs="Arial"/>
          <w:b/>
          <w:color w:val="424242" w:themeColor="text1" w:themeShade="BF"/>
          <w:sz w:val="20"/>
          <w:szCs w:val="20"/>
        </w:rPr>
        <w:t xml:space="preserve">Polars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Narwhals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allowing seamless performance in both batch processing and real-time feature serving, enhancing data accessibility for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data scientists to develop, design, and document new features from complex time series datasets while ensuring each feature's reusability across environments using </w:t>
      </w:r>
      <w:r w:rsidRPr="00C3688B">
        <w:rPr>
          <w:rFonts w:ascii="Arial" w:hAnsi="Arial" w:cs="Arial"/>
          <w:b/>
          <w:color w:val="424242" w:themeColor="text1" w:themeShade="BF"/>
          <w:sz w:val="20"/>
          <w:szCs w:val="20"/>
        </w:rPr>
        <w:t xml:space="preserve">Scikit-Learn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Provided support to data scientists by troubleshooting complex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queries, optimizing for performance using best practices, and enhancing overall workflow efficiency in model deployment scenarios.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robust </w:t>
      </w:r>
      <w:r w:rsidRPr="00C3688B">
        <w:rPr>
          <w:rFonts w:ascii="Arial" w:hAnsi="Arial" w:cs="Arial"/>
          <w:b/>
          <w:color w:val="424242" w:themeColor="text1" w:themeShade="BF"/>
          <w:sz w:val="20"/>
          <w:szCs w:val="20"/>
        </w:rPr>
        <w:t xml:space="preserve">FastAPI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microservices to improve API responsiveness, enabling easier access to real-time data features across multiple applications, streamlining ML model deployment for business use cases.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Snowflake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storage and retrieval, optimizing data access methods that significantly improved query performance and user satisfaction across data analytics teams and business intelligence functions.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container orchestration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manage deployments and automate application scaling, leading to enhanced system reliability and quicker deployment cycles for ML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Monitored and profiled data pipelines, implementing strategies using </w:t>
      </w:r>
      <w:r w:rsidRPr="00C3688B">
        <w:rPr>
          <w:rFonts w:ascii="Arial" w:hAnsi="Arial" w:cs="Arial"/>
          <w:b/>
          <w:color w:val="424242" w:themeColor="text1" w:themeShade="BF"/>
          <w:sz w:val="20"/>
          <w:szCs w:val="20"/>
        </w:rPr>
        <w:t xml:space="preserve">Apache Spark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throughput and reduce operational costs for data processing tasks.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internal tools and libraries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simplified feature development for data scientists, increasing productivity and accelerating the model training phase.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w:t>
      </w:r>
      <w:r w:rsidRPr="00C3688B">
        <w:rPr>
          <w:rFonts w:ascii="Arial" w:hAnsi="Arial" w:cs="Arial"/>
          <w:b/>
          <w:color w:val="424242" w:themeColor="text1" w:themeShade="BF"/>
          <w:sz w:val="20"/>
          <w:szCs w:val="20"/>
        </w:rPr>
        <w:t xml:space="preserve">CI/CD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consistent and automated code deployments while minimizing downtime and optimizing team collaboration on software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rigorous performance profiling on data processing tasks, applying advanced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measures to boost processing speeds and reduce resource consumption across data-intensive workflows.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regular code reviews, fostering a culture of knowledge sharing within the team and promoting best practices in </w:t>
      </w:r>
      <w:r w:rsidRPr="00C3688B">
        <w:rPr>
          <w:rFonts w:ascii="Arial" w:hAnsi="Arial" w:cs="Arial"/>
          <w:b/>
          <w:color w:val="424242" w:themeColor="text1" w:themeShade="BF"/>
          <w:sz w:val="20"/>
          <w:szCs w:val="20"/>
        </w:rPr>
        <w:t xml:space="preserve">data platform design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feature engineering methodologies.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gather detailed requirements and translate them into effective technical solutions, enhancing </w:t>
      </w:r>
      <w:r w:rsidRPr="00C3688B">
        <w:rPr>
          <w:rFonts w:ascii="Arial" w:hAnsi="Arial" w:cs="Arial"/>
          <w:b/>
          <w:color w:val="424242" w:themeColor="text1" w:themeShade="BF"/>
          <w:sz w:val="20"/>
          <w:szCs w:val="20"/>
        </w:rPr>
        <w:t xml:space="preserve">developer experience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 data manipulation through better design of APIs.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325518AD" w:rsidR="00A15968" w:rsidRPr="00C3688B" w:rsidRDefault="00D057FE"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0344F4">
        <w:rPr>
          <w:rFonts w:eastAsia="Cambria" w:cs="Arial"/>
          <w:b/>
          <w:color w:val="424242" w:themeColor="text1" w:themeShade="BF"/>
          <w:sz w:val="24"/>
          <w:szCs w:val="24"/>
        </w:rPr>
        <w:t>, Bethlehem, P</w:t>
      </w:r>
      <w:r w:rsidR="00AF4025">
        <w:rPr>
          <w:rFonts w:eastAsia="Cambria" w:cs="Arial"/>
          <w:b/>
          <w:color w:val="424242" w:themeColor="text1" w:themeShade="BF"/>
          <w:sz w:val="24"/>
          <w:szCs w:val="24"/>
        </w:rPr>
        <w:t>A</w:t>
      </w:r>
      <w:r w:rsidR="00AF4025" w:rsidRPr="00C3688B">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sidR="001D08F1">
        <w:rPr>
          <w:rFonts w:eastAsia="Cambria" w:cs="Arial"/>
          <w:color w:val="424242" w:themeColor="text1" w:themeShade="BF"/>
          <w:sz w:val="21"/>
          <w:szCs w:val="21"/>
        </w:rPr>
        <w:t>Mar 2018</w:t>
      </w:r>
      <w:r w:rsidR="00102A0A" w:rsidRPr="00C3688B">
        <w:rPr>
          <w:rFonts w:eastAsia="Cambria" w:cs="Arial"/>
          <w:color w:val="424242" w:themeColor="text1" w:themeShade="BF"/>
          <w:sz w:val="21"/>
          <w:szCs w:val="21"/>
        </w:rPr>
        <w:t xml:space="preserve"> – </w:t>
      </w:r>
      <w:r w:rsidR="001D08F1">
        <w:rPr>
          <w:rFonts w:eastAsia="Cambria" w:cs="Arial"/>
          <w:color w:val="424242" w:themeColor="text1" w:themeShade="BF"/>
          <w:sz w:val="21"/>
          <w:szCs w:val="21"/>
        </w:rPr>
        <w:t>Jul 2021</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 engineering solutions, significantly improving data quality and accessibility within enterprise-wide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and optimization of data pipelines, ensuring high performance and scalability using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data warehousing methodologies.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building data models and performing ETL processes utilizing </w:t>
      </w:r>
      <w:r w:rsidRPr="00C3688B">
        <w:rPr>
          <w:rFonts w:ascii="Arial" w:hAnsi="Arial" w:cs="Arial"/>
          <w:b/>
          <w:bCs/>
          <w:color w:val="424242" w:themeColor="text1" w:themeShade="BF"/>
          <w:sz w:val="20"/>
        </w:rPr>
        <w:t xml:space="preserve">Pandas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Polars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streamlined data transformation and analytics for various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debugging data issues and optimizing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to achieve enhanced query performance and reliability across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teams to design API endpoints with </w:t>
      </w:r>
      <w:r w:rsidRPr="00C3688B">
        <w:rPr>
          <w:rFonts w:ascii="Arial" w:hAnsi="Arial" w:cs="Arial"/>
          <w:b/>
          <w:bCs/>
          <w:color w:val="424242" w:themeColor="text1" w:themeShade="BF"/>
          <w:sz w:val="20"/>
        </w:rPr>
        <w:t xml:space="preserve">FastAPI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providing crucial features for data retrieval and model management in deployed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deploying and managing applications on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smooth transitions from development to production while reducing deployment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Terraform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infrastructure provisioning, enhancing the deployment process of backend services and enabling advanced configuration management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integration testing efforts of data pipelines and software services to ensure robustness and reliability of software solutions.</w:t>
      </w:r>
      <w:r w:rsidR="00A15968" w:rsidRPr="00C3688B">
        <w:rPr>
          <w:rFonts w:ascii="Arial" w:hAnsi="Arial" w:cs="Arial"/>
          <w:bCs/>
          <w:color w:val="424242" w:themeColor="text1" w:themeShade="BF"/>
          <w:sz w:val="20"/>
        </w:rPr>
        <w:br/>
      </w:r>
    </w:p>
    <w:p w14:paraId="0732A7BE" w14:textId="24AAD679" w:rsidR="00A6672E" w:rsidRPr="00705207" w:rsidRDefault="00D057FE"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sidR="00AF4025">
        <w:rPr>
          <w:rFonts w:eastAsia="Cambria" w:cs="Arial"/>
          <w:b/>
          <w:color w:val="424242" w:themeColor="text1" w:themeShade="BF"/>
          <w:sz w:val="24"/>
          <w:szCs w:val="24"/>
        </w:rPr>
        <w:t xml:space="preserve">San </w:t>
      </w:r>
      <w:r w:rsidR="000344F4">
        <w:rPr>
          <w:rFonts w:eastAsia="Cambria" w:cs="Arial"/>
          <w:b/>
          <w:color w:val="424242" w:themeColor="text1" w:themeShade="BF"/>
          <w:sz w:val="24"/>
          <w:szCs w:val="24"/>
        </w:rPr>
        <w:t>Diego</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sidR="00AF4025">
        <w:rPr>
          <w:rFonts w:eastAsia="Cambria" w:cs="Arial"/>
          <w:b/>
          <w:color w:val="424242" w:themeColor="text1" w:themeShade="BF"/>
          <w:sz w:val="24"/>
          <w:szCs w:val="24"/>
        </w:rPr>
        <w:t>C</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AF4025">
        <w:rPr>
          <w:rFonts w:cs="Arial"/>
          <w:b/>
          <w:bCs/>
          <w:color w:val="424242" w:themeColor="text1" w:themeShade="BF"/>
          <w:sz w:val="20"/>
        </w:rPr>
        <w:t>Engineer</w:t>
      </w:r>
      <w:r w:rsidR="00875364" w:rsidRPr="00C3688B">
        <w:rPr>
          <w:rFonts w:eastAsia="Cambria" w:cs="Arial"/>
          <w:color w:val="424242" w:themeColor="text1" w:themeShade="BF"/>
          <w:sz w:val="21"/>
          <w:szCs w:val="21"/>
        </w:rPr>
        <w:tab/>
        <w:t xml:space="preserve"> </w:t>
      </w:r>
      <w:r w:rsidR="001D08F1">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sidR="001D08F1">
        <w:rPr>
          <w:rFonts w:eastAsia="Cambria" w:cs="Arial"/>
          <w:color w:val="424242" w:themeColor="text1" w:themeShade="BF"/>
          <w:sz w:val="21"/>
          <w:szCs w:val="21"/>
        </w:rPr>
        <w:t>Jan 2018</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web applications leveraging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experience with strong backend support for data operations in various SaaS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implementation of effective data handling techniques using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support data storage and retrieval needs.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creating interactive data dashboards to visualize data trends and insights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libraries such as </w:t>
      </w:r>
      <w:r w:rsidRPr="00C3688B">
        <w:rPr>
          <w:rFonts w:ascii="Arial" w:hAnsi="Arial" w:cs="Arial"/>
          <w:b/>
          <w:bCs/>
          <w:color w:val="424242" w:themeColor="text1" w:themeShade="BF"/>
          <w:sz w:val="20"/>
        </w:rPr>
        <w:t xml:space="preserve">D3.js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data interpretation for stakeholders.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coding and testing of microservices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promoting efficient communication between various software components within the application architecture.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development of RESTful APIs to facilitate data exchange and application integration, adhering to best practices in security and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collaboratively in a fast-paced environment, adapting to changing requirements and assisting in design reviews that focused on performance and maintainability of software products.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a successful launch of three major SaaS applications, utilizing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for deployment and management, achieving a user base exceeding 5,000 by project completion.</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05276F7" w:rsidR="000D1EBA" w:rsidRPr="00C3688B" w:rsidRDefault="00D057FE"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Texas Tech University</w:t>
      </w:r>
      <w:r w:rsidR="000D1EBA" w:rsidRPr="00C3688B">
        <w:rPr>
          <w:rFonts w:eastAsia="Cambria" w:cs="Arial"/>
          <w:color w:val="424242" w:themeColor="text1" w:themeShade="BF"/>
          <w:sz w:val="20"/>
          <w:szCs w:val="20"/>
        </w:rPr>
        <w:t xml:space="preserve"> – Bachelor of Computer Science </w:t>
      </w:r>
      <w:r w:rsidR="000D1EBA" w:rsidRPr="00C3688B">
        <w:rPr>
          <w:rFonts w:eastAsia="Cambria" w:cs="Arial"/>
          <w:color w:val="424242" w:themeColor="text1" w:themeShade="BF"/>
          <w:sz w:val="20"/>
          <w:szCs w:val="20"/>
        </w:rPr>
        <w:br/>
      </w:r>
      <w:r w:rsidR="00912978">
        <w:rPr>
          <w:rFonts w:eastAsia="Arial Unicode MS" w:cs="Arial"/>
          <w:color w:val="424242" w:themeColor="text1" w:themeShade="BF"/>
          <w:sz w:val="20"/>
          <w:szCs w:val="20"/>
        </w:rPr>
        <w:t>(Aug 2010 - May 2014</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1B54C2" w14:textId="77777777" w:rsidR="001B26A6" w:rsidRDefault="001B26A6" w:rsidP="00B70778">
      <w:r>
        <w:separator/>
      </w:r>
    </w:p>
  </w:endnote>
  <w:endnote w:type="continuationSeparator" w:id="0">
    <w:p w14:paraId="4DDA3954" w14:textId="77777777" w:rsidR="001B26A6" w:rsidRDefault="001B26A6"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5BBB1A2" w14:textId="77777777" w:rsidR="001B26A6" w:rsidRDefault="001B26A6" w:rsidP="00B70778">
      <w:r>
        <w:separator/>
      </w:r>
    </w:p>
  </w:footnote>
  <w:footnote w:type="continuationSeparator" w:id="0">
    <w:p w14:paraId="1256C171" w14:textId="77777777" w:rsidR="001B26A6" w:rsidRDefault="001B26A6"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139E8"/>
    <w:rsid w:val="00021218"/>
    <w:rsid w:val="0002346F"/>
    <w:rsid w:val="000344F4"/>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60870"/>
    <w:rsid w:val="001651CE"/>
    <w:rsid w:val="001872DE"/>
    <w:rsid w:val="0019426E"/>
    <w:rsid w:val="001950F4"/>
    <w:rsid w:val="001A734A"/>
    <w:rsid w:val="001B0C44"/>
    <w:rsid w:val="001B19C4"/>
    <w:rsid w:val="001B26A6"/>
    <w:rsid w:val="001B41FE"/>
    <w:rsid w:val="001C1012"/>
    <w:rsid w:val="001C49E1"/>
    <w:rsid w:val="001C5026"/>
    <w:rsid w:val="001D0190"/>
    <w:rsid w:val="001D08F1"/>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1D33"/>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0BBA"/>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3C"/>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87E89"/>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57FE"/>
    <w:rsid w:val="00D06A08"/>
    <w:rsid w:val="00D07F43"/>
    <w:rsid w:val="00D221C1"/>
    <w:rsid w:val="00D3013E"/>
    <w:rsid w:val="00D366BC"/>
    <w:rsid w:val="00D37E7F"/>
    <w:rsid w:val="00D41B6A"/>
    <w:rsid w:val="00D531BE"/>
    <w:rsid w:val="00D625AE"/>
    <w:rsid w:val="00D72DD2"/>
    <w:rsid w:val="00D839AF"/>
    <w:rsid w:val="00D84783"/>
    <w:rsid w:val="00D9679B"/>
    <w:rsid w:val="00DA12F5"/>
    <w:rsid w:val="00DA60C6"/>
    <w:rsid w:val="00DA6C79"/>
    <w:rsid w:val="00DB239E"/>
    <w:rsid w:val="00DB3F7F"/>
    <w:rsid w:val="00DC6247"/>
    <w:rsid w:val="00DD76F4"/>
    <w:rsid w:val="00DE14CF"/>
    <w:rsid w:val="00DE15BC"/>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1939"/>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sm-evertech" TargetMode="External"/><Relationship Id="rId4" Type="http://schemas.microsoft.com/office/2007/relationships/stylesWithEffects" Target="stylesWithEffects.xml"/><Relationship Id="rId9" Type="http://schemas.openxmlformats.org/officeDocument/2006/relationships/hyperlink" Target="mailto:sameermohan61@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F5D2AA3-4AC5-4F17-B6E9-529BF82743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5772</TotalTime>
  <Pages>1</Pages>
  <Words>120</Words>
  <Characters>688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142</cp:revision>
  <dcterms:created xsi:type="dcterms:W3CDTF">2024-01-03T13:34:00Z</dcterms:created>
  <dcterms:modified xsi:type="dcterms:W3CDTF">2025-09-21T14:56:00Z</dcterms:modified>
</cp:coreProperties>
</file>