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developer with 11 years of experience in designing and implementing web and mobile applications. Expert in developing AI services using machine learning and deep learning technologies, with a strong focus on scalability, maintainability, and integration into production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Flask, Spring Boot, LangChain, AutoGen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Node.js,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Keras, OpenCV, SpaCy, NLTK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Postman,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AutoGen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autonomous agent behaviors and interactions with complex ecosystems throughout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 architectures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machine learning functionalities, ensuring rapid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into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evaluate and refine AI models,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predictive accuracy and operational efficiency across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AI services,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seamless event-driven processes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evaluation of deployed AI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validation and performance benchmarking to meet high accuracy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deployment of applications in diverse environments, facilitating smoother updates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AI service workflows and deployment strategies, ensuring clarity and efficiency in collaboration with cross-functional teams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 managers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solutions engineers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expanding AI functionalities, adhering to best practices in architectural design to cater to evolving client needs and service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AI model training through automated pipelines,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scale training efforts while ensuring cost-effectiveness and time efficiency in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to identify and rectify issues within deployed AI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monitoring to ensure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incorporate the latest research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agentic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generative models, keeping teams informed of advancements in AI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cross-functional teams on integrating AI capabilities within production systems, emphasizing effective communication of technical concepts to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integrations for AI models into existing application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responsiveness and interaction capabilities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and mentoring junior developers on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constructing applications that align with industry standards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architecture teams to design solution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agile deployment of AI functionalities and microservice-oriented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seamless data exchange in AI-driven applications, ensuring compliance with best practices in security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 engineering teams to optimize model input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high availability and low latency in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user interface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AI applications, ensuring intuitive navigation while maintaining robust back-end communications with AI services through well-defined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tracking and version control, fostering a highly collaborative environment conducive to agile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for best practices in AI service development, enhancing knowledge sharing and adherence to design principles among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focused on client-oriented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and operational efficiency in delivered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test cases and conduct code reviews, ensuring higher quality of software deliverables in tight development cycles and enhancing reliability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usability and interactivity for end-users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codebases for SaaS solutions, gaining familiarity with industry standards in security practices and high encoding quality of software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responsiveness of web applications, allowing seamless access across various mobile and desktop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refining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feedback loops to improve code quality and adherence to software engineering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deployment of a SaaS application, enhancing user access and experience, which resulted in increased customer satisfaction metrics by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