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Software Engineer with over 11 years of experience in software development, specializing in web and mobile applications. Proven expertise in designing scalable data solutions, implementing DevSecOps practices, and leading cross-functional teams to drive business value through innovative technology solutions.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Java, Scala</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Warehousing &amp; Modeling:</w:t>
      </w:r>
      <w:r w:rsidRPr="00745DD3">
        <w:rPr>
          <w:rFonts w:ascii="Roboto Light" w:eastAsia="Roboto Light" w:hAnsi="Roboto Light" w:cs="Roboto Light"/>
          <w:color w:val="404040" w:themeColor="text1" w:themeTint="BF"/>
          <w:sz w:val="20"/>
          <w:szCs w:val="20"/>
        </w:rPr>
        <w:t xml:space="preserve"> Data Vault, Snowflake Schema, Star Schema, ETL, Data Lake</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Databricks, Apache Spark, Pandas, Power BI, Django</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Architecture:</w:t>
      </w:r>
      <w:r w:rsidRPr="00745DD3">
        <w:rPr>
          <w:rFonts w:ascii="Roboto Light" w:eastAsia="Roboto Light" w:hAnsi="Roboto Light" w:cs="Roboto Light"/>
          <w:color w:val="404040" w:themeColor="text1" w:themeTint="BF"/>
          <w:sz w:val="20"/>
          <w:szCs w:val="20"/>
        </w:rPr>
        <w:t xml:space="preserve"> Docker, Kubernetes, AWS, CI/CD, Terraform</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w:t>
      </w:r>
      <w:r w:rsidRPr="00745DD3">
        <w:rPr>
          <w:rFonts w:ascii="Roboto Light" w:eastAsia="Roboto Light" w:hAnsi="Roboto Light" w:cs="Roboto Light"/>
          <w:color w:val="404040" w:themeColor="text1" w:themeTint="BF"/>
          <w:sz w:val="20"/>
          <w:szCs w:val="20"/>
        </w:rPr>
        <w:t xml:space="preserve"> Tableau, Looker, Apache Airflow, Redshift, Azure Synapse</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Integration &amp; Processing:</w:t>
      </w:r>
      <w:r w:rsidRPr="00745DD3">
        <w:rPr>
          <w:rFonts w:ascii="Roboto Light" w:eastAsia="Roboto Light" w:hAnsi="Roboto Light" w:cs="Roboto Light"/>
          <w:color w:val="404040" w:themeColor="text1" w:themeTint="BF"/>
          <w:sz w:val="20"/>
          <w:szCs w:val="20"/>
        </w:rPr>
        <w:t xml:space="preserve"> Kafka, Apache Beam, Hadoop, Fivetran, Informatica</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architected data frameworks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lakehouse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enhancing performance and scalability for complex and diverse data sources across the organization.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business stakeholders to translate data needs into functional requirements, ensuring alignment between technical and business objectives while driving value creation through effective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data strategies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that reduced deployment times and improved quality assurance protocols, ensuring the integrity of data processing workflows and accuracy in data delivery.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sharing expertise in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Data Vault modeling</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data processing techniques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 and improvement within the data engineering team.</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covering data lineage, data movement, and design specifications, contributing to project clarity and knowledge retention within cross-functional teams.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agile project management practices, effectively managing project scopes, timelines, and resource allocation, resulting in a more efficient delivery of data solutions that align with business goals.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DevSecOps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into our workflows, enhancing security practices and compliance measures while streamlining collaboration between development, security, and operations teams.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Databricks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Apache Spark</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large-scale data processing, optimizing query performance and enabling efficient handling of extensive datasets in cloud environments.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protocols for data integration across internal and external systems, ensuring high levels of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data integrity</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availability for business intelligence applications and reporting.</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innovative data solutions and architectural designs in architecture meetings, gathering input to refine project scopes and establishing effective communication channels across technical teams.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Power BI</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business intelligence tools to develop impactful data visualizations, supporting data-driven decision-making processes at all organizational levels.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training sessions for the tech team on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data modeling</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enhancing team competencies in developing robust data solutions that support strategic initiatives.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data extraction and transformation processes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ETL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ensuring high-quality data processing and integration into centralized data warehouse systems to support analytical objectives.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understand data usage patterns, optimizing existing data architectures to enhance performance metrics and ensure reliability for end-users.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that emphasized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best practices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coding standards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data security</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accountability among team members.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intuitive dashboards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Power BI</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visibility for stakeholders and enabling them to glean actionable insights from real-time analytics efficiently.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sprint planning sessions, clarifying user stories and aligning technical tasks with business priorities to streamline the workflow and enhance operational efficiency.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discussions on emerging technologies, specifically around data governance and management strategies aimed at improving data compliance within the organization.</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documentation for data workflows, ensuring clarity in processes and enhancing collaboration between technical teams and various business units.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Agile methodologies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project management efficiency, resulting in improved deadlines and the successful launch of critical data projects.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 strong understanding of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data management best practices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teammates to address challenges related to data inconsistency or quality issues effectively.</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and backend services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Express.js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robust solutions that enhanced user experiences across platforms.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to design and implement database schemas, focusing on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optimization techniques to improve database query performance and ensure efficient data retrieval.</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front-end development using technologies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Vue.js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responsive interfaces that improved user engagement and satisfaction with web applications.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deployment of applications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Docker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development process and ensuring seamless integration within various environments.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frameworks to maintain high quality and performance standards, ensuring thorough testing before production deployment to safeguard user experience.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coding standards and best practices for junior developers, solidifying practices that ensure maintainability and scalability in software development.</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analyses of applications which led to optimizations that improved load times by 40% without compromising functionality or user experience. </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