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development professional with 11 years of experience creating high-quality web and mobile applications. Proven expertise in driving frontend architecture and collaborating with distributed teams to deliver exceptional user experiences across various platforms.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Python, Node.js, Ruby, C#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NextJS, Vue.js, Angular, Svelte, Bootstrap, Tailwind CSS, Foundation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and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Babel, Docker, Jenkins, VS Code, Figma, Jira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Storybook, Selenium, Enzyme, Puppeteer, React Testing Library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and UX: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Adobe XD, Sketch, InVision, Material UI, UX Design Principles, Accessibility Standards, Internationalization, User Research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distributed team of frontend engineers at Impelix, delivering high-quality web applications with a focus on performance, design excellence, and maintainability in collaboration with design technologists and project stakeholders.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advanced frontend features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with modern best practices to enhance user experiences and drive customer engagement through quality digital solutions.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code review processes and quality standards that improved overall code quality and team collaboration, fostering a culture of craftsmanship and programming excellence among engineers.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development and evolution of the organization’s design system, creating reusable components that increased development efficiency and ensured a consistent look and feel across all frontend applications.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accessibility best practices within web products, performing audits and improvements to create inclusive user experiences that catered to all demographics and abilities.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optimizations across multiple web applications, reducing load times and improving resource utilization by adopting best practices in frontend architecture and coding standards.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backend teams to ensure seamless integration and data flow, resulting in highly responsive applications that easily adapted to changing user needs and feedback.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migration of legacy codebases to modern frameworks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enhanced maintainability and scalability while reducing technical debt and accelerating development cycles.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within a remote-first team, leveraging tools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Zoom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continuous learning and foster team unity despite geographical dispersion.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stakeholders to define technical strategies that informed project planning and delivery, ensuring alignment with business goals while balancing technical feasibility and user success.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the team through agile methodologies, contributing to sprint planning, daily stand-ups, and retrospective meetings, ultimately improving team dynamics and project delivery timeliness.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enhancing their skills in modern frontend technologies and coding practices, solidifying a supportive learning environment that encourages openness and continuous improvement.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Impelix, utilizing state management solutions to improve performance and maintainability, enhancing the overall user experience for customers.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 including UX/UI designers and backend developers to define application functionality and ensure cohesive user experiences across various platforms and devices.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a backend framework to build RESTful APIs that integrated seamlessly with frontend interfaces, achieving optimal performance and stability in live production environments.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knowledge sharing sessions, promoting coding standards and best practices to ensure the delivery of high-quality software components, and fostering a collaborative team environment.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and integration testing across web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bugs and ensuring that releases met high-quality benchmarks before deployment.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refactoring efforts to improve code readability and performance, focusing on delivering efficient and maintainable solutions that adapt to evolving project requirements.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project planning and estimation processes, contributing to a clear understanding of resource allocation and timelines in complex development environments to ensure project delivery goals are met.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testing sessions to validate design and functionality, gathering feedback to inform improvements and new feature development based on actual user interactions and preferences.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dynamic web applications at Jade WebArt, contributing to the full software development lifecycle from requirements gathering to deployment.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skills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interactive elements of web applications and providing a robust user interface to improve user engagement and satisfaction throughout the project.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Acquired proficiency in PHP and MySQL for backend development, supporting data-driven applications that met client needs and facilitated effective information storage and retrieval processes.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 meetings to discuss project progress and challenges, fostering open communication that proved critical to maintaining project timelines and addressing team concerns efficiently.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legacy code to modern frameworks, enhancing application performance and maintainability by applying best practices in software development and design principles.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product testing and quality assurance, deploying strategies that focused on delivering high-quality software solutions for clients with minimal defects impacting user experience.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an integral role in developing at least 10 successful web applications during tenure, showcasing the ability to manage complex projects and deliver effective solutions aligned with client objectives.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