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85542B" w14:textId="77777777" w:rsidR="00390734" w:rsidRDefault="00390734" w:rsidP="00390734">
      <w:pPr>
        <w:rPr>
          <w:rFonts w:ascii="Montserrat" w:eastAsia="Montserrat" w:hAnsi="Montserrat" w:cs="Montserrat"/>
          <w:b/>
          <w:color w:val="4468B1"/>
          <w:sz w:val="46"/>
          <w:szCs w:val="46"/>
        </w:rPr>
      </w:pPr>
      <w:r>
        <w:rPr>
          <w:rFonts w:ascii="Montserrat" w:eastAsia="Montserrat" w:hAnsi="Montserrat" w:cs="Montserrat"/>
          <w:b/>
          <w:color w:val="4468B1"/>
          <w:sz w:val="46"/>
          <w:szCs w:val="46"/>
        </w:rPr>
        <w:t>Matthew Sliger</w:t>
      </w:r>
    </w:p>
    <w:p w14:paraId="6CFACCAF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6C8B5852" w14:textId="77777777" w:rsidR="00390734" w:rsidRPr="0059538F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38C840A5" w14:textId="5EE245F9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proofErr w:type="gramStart"/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matt.fsliger</w:t>
      </w:r>
      <w:r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t>@gmail.com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708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232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0464</w:t>
      </w:r>
      <w:proofErr w:type="gramStart"/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‬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Chicago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IL </w:t>
      </w:r>
      <w:r w:rsidRPr="002C40FC">
        <w:rPr>
          <w:rFonts w:ascii="Roboto" w:eastAsia="Roboto" w:hAnsi="Roboto" w:cs="Roboto"/>
          <w:color w:val="404040" w:themeColor="text1" w:themeTint="BF"/>
          <w:sz w:val="18"/>
          <w:szCs w:val="18"/>
        </w:rPr>
        <w:t>60647</w:t>
      </w:r>
    </w:p>
    <w:p w14:paraId="7564C158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355A512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in web and mobile application development, demonstrating mastery in Golang, micro-services architecture, AWS, and asynchronous processing. A strong mentor and collaborator, skilled in designing innovative solutions that enhance software performance and security.</w:t>
      </w:r>
    </w:p>
    <w:p w14:paraId="64E7BBC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91C8CA1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FDE6309" wp14:editId="018A1ADD">
                <wp:simplePos x="0" y="0"/>
                <wp:positionH relativeFrom="margin">
                  <wp:posOffset>0</wp:posOffset>
                </wp:positionH>
                <wp:positionV relativeFrom="paragraph">
                  <wp:posOffset>216231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8581C1B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7.05pt" to="498.35pt,1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4BB83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Golang, JavaScript, Python, TypeScript, Java, C#, Ruby, SQL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React, Angular, Vue.js, Express.js, Spring Boot, Django, Flask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 and 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SQL, NoSQL, MongoDB, PostgreSQL, Redis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Git, Terraform, Ansible, Kafka, ELK Stack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 and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TDD, CI/CD, REST APIs, GraphQL, Unit Testing, Code Reviews</w:t>
      </w:r>
    </w:p>
    <w:p w14:paraId="2FB590C8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38019BA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A35502A" wp14:editId="5A511C1C">
                <wp:simplePos x="0" y="0"/>
                <wp:positionH relativeFrom="margin">
                  <wp:posOffset>-4445</wp:posOffset>
                </wp:positionH>
                <wp:positionV relativeFrom="paragraph">
                  <wp:posOffset>212394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2A7137C" id="officeArt object" o:spid="_x0000_s1026" alt="Straight Connector 4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6.7pt" to="498pt,1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KXhlQX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+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peGVBd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467E2F1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607A0061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Purdue University Northwest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Westville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IN</w:t>
      </w:r>
      <w:r w:rsidRPr="00745DD3">
        <w:rPr>
          <w:rFonts w:ascii="Roboto" w:eastAsia="Roboto" w:hAnsi="Roboto" w:cs="Roboto"/>
          <w:b/>
          <w:smallCap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2013</w:t>
      </w:r>
    </w:p>
    <w:p w14:paraId="436D785B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59AF2335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EE69487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4B03862" wp14:editId="276FFC1E">
                <wp:simplePos x="0" y="0"/>
                <wp:positionH relativeFrom="margin">
                  <wp:posOffset>635</wp:posOffset>
                </wp:positionH>
                <wp:positionV relativeFrom="paragraph">
                  <wp:posOffset>206679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4EA915E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6.25pt" to="498.4pt,1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jJBRvd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5EDCC493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566E2AD2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Apr 2022 – Mar 2025</w:t>
      </w:r>
    </w:p>
    <w:p w14:paraId="5B6D97F3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Point B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Charlotte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NC</w:t>
      </w:r>
    </w:p>
    <w:p w14:paraId="166B2111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scalable micro-services architectures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Golang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a more flexible deployment model that enhanced the integration of security solutions within the Cosmos platform.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 team of engineers on best practices in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asynchronous processing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micro-service development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collaboration that significantly increased team productivity and project success.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secure and reliable cloud infrastructure leveraging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ensuring the Cosmos platform could efficiently support thousands of concurrent users while maintaining optimal performance and security standards.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front-end applications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seamless user experiences that align with the industry standards for modern web applications and improving user engagement.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building real-time data processing pipelines, enhancing the system's ability to handle streaming data and providing timely information to stakeholders in decision-making processes.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coding best practices around unit testing and secure coding methodologies, leading to a reduction in vulnerabilities and an overall improvement in code quality across the engineering team.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integrated various third-party libraries and tools into the development workflow, optimizing performance and enriching the functional capabilities of the Cosmos platform.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adoption of CI/CD principles in the development cycle, implementing automated testing and deployment processes that significantly decreased release timelines and improved software reliability.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technical requirements and establish achievable milestones for ongoing projects, ensuring alignment with both security protocols and business objectives.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technical documentation for deployed services, enhancing maintainability and supporting knowledge transfer among team members, ultimately contributing to smoother project handoffs and continuity.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industry discussions and forums to keep abreast of emerging trends in cybersecurity and software engineering, integrating innovative ideas into ongoing projects and enhancing the team's knowledge pool.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backend processes by creating efficient data management strategies in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environments, supporting better data retrieval times for application functionalities and improving system responsiveness.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671E297" w14:textId="77777777" w:rsidR="00390734" w:rsidRDefault="00390734" w:rsidP="00390734">
      <w:pPr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A0E6C75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Full Stack Developer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Jan 2016 – Dec 2021</w:t>
      </w:r>
    </w:p>
    <w:p w14:paraId="7663A7C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Impelix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Chicago, IL</w:t>
      </w:r>
    </w:p>
    <w:p w14:paraId="6828975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full-stack applications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a robust application ecosystem that integrated seamlessly with various third-party services for enhanced client offerings.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an agile team to implement new features and resolve bugs, resulting in improved customer satisfaction and a smoother user experience through consistent performance optimizations.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micro-services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a more resilient system that enhanced deployment strategies and minimized downtime during updates on multiple projects.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solutions to support back-end services, dramatically increasing the scalability and security of deployed applications against unforeseen disruptive events and vulnerabilities.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contributed to the evolution of best practices, aiming to elevate the quality of software deliverables while promoting team learning through constructive feedback.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integration practices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expedited the development process and ensured high-quality code through rigorous testing and validation procedures.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to enable seamless communication between different services while adhering to best practices for verification and authentication, enhancing overall system security.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workshops on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Golang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for junior developers, nurturing talent within the team and ensuring comprehensive coverage of coding standards and practices.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Elasticsearch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the stack for efficient searching capabilities, delivering instant results to queries and improving overall user experience across applications.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3BEB8CDE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687FD2F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 xml:space="preserve">Oct 2013 </w:t>
      </w:r>
      <w:bookmarkStart w:id="0" w:name="_Hlk189592710"/>
      <w:r>
        <w:rPr>
          <w:rFonts w:ascii="Roboto" w:eastAsia="Roboto" w:hAnsi="Roboto" w:cs="Roboto"/>
          <w:sz w:val="22"/>
          <w:szCs w:val="22"/>
        </w:rPr>
        <w:t>–</w:t>
      </w:r>
      <w:bookmarkEnd w:id="0"/>
      <w:r>
        <w:rPr>
          <w:rFonts w:ascii="Roboto" w:eastAsia="Roboto" w:hAnsi="Roboto" w:cs="Roboto"/>
          <w:sz w:val="22"/>
          <w:szCs w:val="22"/>
        </w:rPr>
        <w:t xml:space="preserve"> Dec 2015</w:t>
      </w:r>
    </w:p>
    <w:p w14:paraId="3A08DA6D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Jade </w:t>
      </w: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WebArt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Hammond, IN</w:t>
      </w:r>
    </w:p>
    <w:p w14:paraId="00B06616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essential software features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the success of numerous client projects by effectively managing timelines and meeting client expectations.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Adhered to coding best practices during the development phase, ensuring maintainability and scalability of applications, which laid a strong foundation for future updates and feature integrations.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technical research to identify gaps in existing systems, enabling the introduction of enhancements that improved user experience and application reliability significantly over time.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translate business goals into technical specifications, ensuring all stakeholders were aligned from project inception to deployment.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client meetings to understand their business needs and provide technical insights, forging valuable relationships while ensuring client engagement throughout the development lifecycle.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systems, primarily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effectively manage code changes and collaborate on development efforts, promoting a structured and organized development environment.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team’s knowledge base by documenting processes and guidelines for software development, aiding future developers and enhancing the team's resources to support ongoing projects successfully.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6C6EA577" w14:textId="6087599A" w:rsidR="00BA13D4" w:rsidRPr="00390734" w:rsidRDefault="00BA13D4" w:rsidP="00390734">
      <w:pPr>
        <w:rPr>
          <w:rFonts w:eastAsia="Roboto Light"/>
        </w:rPr>
      </w:pPr>
    </w:p>
    <w:sectPr w:rsidR="00BA13D4" w:rsidRPr="0039073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BEEAADDA"/>
    <w:lvl w:ilvl="0">
      <w:start w:val="1"/>
      <w:numFmt w:val="bullet"/>
      <w:lvlText w:val="●"/>
      <w:lvlJc w:val="left"/>
      <w:pPr>
        <w:ind w:left="360" w:hanging="360"/>
      </w:pPr>
      <w:rPr>
        <w:color w:val="4468B1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C4B6C"/>
    <w:rsid w:val="001140A8"/>
    <w:rsid w:val="00161439"/>
    <w:rsid w:val="002C40FC"/>
    <w:rsid w:val="00300BE6"/>
    <w:rsid w:val="003402C1"/>
    <w:rsid w:val="0036414E"/>
    <w:rsid w:val="00382F72"/>
    <w:rsid w:val="00390734"/>
    <w:rsid w:val="004A5FE2"/>
    <w:rsid w:val="0059538F"/>
    <w:rsid w:val="006802AC"/>
    <w:rsid w:val="006B0D16"/>
    <w:rsid w:val="008962C1"/>
    <w:rsid w:val="00A02214"/>
    <w:rsid w:val="00A50B7D"/>
    <w:rsid w:val="00A5641B"/>
    <w:rsid w:val="00AA62AF"/>
    <w:rsid w:val="00AD7FC3"/>
    <w:rsid w:val="00AE6B37"/>
    <w:rsid w:val="00AF1EF3"/>
    <w:rsid w:val="00AF1FF6"/>
    <w:rsid w:val="00BA13D4"/>
    <w:rsid w:val="00C3167F"/>
    <w:rsid w:val="00C918A4"/>
    <w:rsid w:val="00D24B3A"/>
    <w:rsid w:val="00EA7076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2F72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94</Words>
  <Characters>542</Characters>
  <Application>Microsoft Office Word</Application>
  <DocSecurity>0</DocSecurity>
  <Lines>4</Lines>
  <Paragraphs>1</Paragraphs>
  <ScaleCrop>false</ScaleCrop>
  <Company/>
  <LinksUpToDate>false</LinksUpToDate>
  <CharactersWithSpaces>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14</cp:revision>
  <dcterms:created xsi:type="dcterms:W3CDTF">2025-01-12T11:49:00Z</dcterms:created>
  <dcterms:modified xsi:type="dcterms:W3CDTF">2025-04-23T23:14:00Z</dcterms:modified>
</cp:coreProperties>
</file>