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expertise in web and mobile applications. Skilled in ownership of features, rapid prototyping, and leveraging modern tech stacks to drive product success.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Tailwind,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Google Cloud Platform, AWS, MongoDB, DynamoDB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&amp; API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TransUnion, RESTful APIs, GraphQL, Webhook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delivered major features for a high-velocity product team, architecting and implementing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retention and growth through iterative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scaled serverless architectures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Cloud Functions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performance and real-time data synchronization.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Design, to prototype and build new features that improved user experience and streamlined processes across the application.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sharing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a culture of quality and continuous learning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systems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APIs, ensuring secure transactions while maintaining a user-friendly interface for tenants and landlords on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modular and testable codebases by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following best practices for component structure within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ensuring a smooth development workflow and rapid iterations.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implemented industry trends, such as serverless computing and microservices architecture, to maintain competitive edge and optimize performance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agile methodologies, participating in sprint planning, stand-ups, and retrospectives to improve productivity and team dynamics in fast-paced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recommended new technologies to enhance workflow efficiency, such as adopting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components, thus increasing development speed, collaboration, and code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assess feature effectiveness and initiated modifications to meet evolving user needs, demonstrating adaptability and user-focused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product ideas and conducted testing sessions, validating concepts with stakeholders to ensure alignment with strategic objectives and market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solving complex problems, and enhancing functionality to meet client requirements and improve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core backend service for real-time data processing and authentication, streamlining access management and user interactions across applications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the client and server, ensuring seamless integration of multiple services and systems for optimal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 database management, optimizing data retrieval through indexing and implementing secure access controls to protect sensitive user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SDLC, gathering requirements, and providing technical solutions to fulfill client expectations while ensuring that all software met stringent quality standards and performance benchmarks.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application features based on user needs, ensuring design principles were upheld, leading to increased satisfaction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codebases by refactoring legacy code and introducing modern practices, leading to better maintainability and performance across all applications deployed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discussions regarding feature enhancements and innovative approaches to software development, fostering a collaborative environment for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new features and APIs, enabling team members to quickly understand and utilize new functionalities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initial prototypes and MVPs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emerging concepts in web applications capable of addressing client needs and market gaps.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interfaces, focusing on accessibility and user experience to ensure broad usability across different platforms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iterative development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scrum meetings and ensuring features were delivered on time and the code maintained high quality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integrity, allowing for efficient collaboration with team members and tracking of changes throughout all stages of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sessions to identify and resolve issues in existing applications, enhancing overall reliability and user experience through proactive maintenance.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retrospectives, providing insights on development processes that led to the introduction of best practices within the engineering team leading to increased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launched three products during tenure that significantly improved company portfolio, receiving positive feedback from both clients and users alike for usability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