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specializing in web and mobile applications development. Proven expertise in TypeScript, React, Node.js, and Python. Adept at delivering high-impact software solutions and optimizing performance, with a strong ability to engage in open source contributions and agile development environments.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SQL, Go, Rust, HTML, CSS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Django, Flask, Redux, TypeORM, Jest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Travis CI, GitHub Actions, Terraform, AWS, Azure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GraphQL, ElasticSearch, SQLite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Computing, API Development, Microservices, CI/CD, Open Source Contribution, Testing Frameworks, Performance Optimization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software solutions for security testing,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and backend development, enhancing user experience and scalability across enterprise platforms.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discovery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sessions to map user pain points in AI security, iterating based on user feedback to ensure alignment with market expectations and needs in product features.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complex web applications leveraging full-stack technologies including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adding modular features while ensuring seamless integration within the existing infrastructure.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end-to-end testing strategies, employing best practices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unit testing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software reliability and maintainability before production launches.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maintained collaboration with cross-functional teams including ML and DevOps to drive product evolution, delivering impactful software updates consistently through agile methodologies and real-time integration.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refinement of code quality, implementing sophisticated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linting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contributing to significant improvements in application response times and maintainability.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guided contributions from the open-source community, ensuring that incoming pull requests were aligned with architectural standards while fostering a positive development culture.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and showcased new features in webinars and community forums, increasing awareness and understanding of capabilities within the developer community and customer base.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communication channels with end-users to capture insights directly influencing the product roadmap and iterative cycles, driving user satisfaction and engagement scores higher.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contributors, providing insights on best practices and technologies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improving team competency and overall project outcomes.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researching emerging technologies related to AI and security trends, applying findings to continuously evolve the product capabilities to stay ahead of industry standards.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quality assurance practices, established benchmarks for testing methodologies that significantly reduced defect rates and improved overall application reliability while accelerating release cycles.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full-stack applications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feature sets based on user feedback to fulfill business requirements and improve operational efficiencies.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a team through Scrum processes, granting stakeholders visibility into project progress and optimizing the delivery cycle through iterative improvements.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services and performed deployment through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resource management and cost efficiency for hosting diverse applications in a secure environment.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to implement responsive designs within applications, aligning technology stack with user needs and maximizing the overall user experience.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optimization techniques, such as lazy loading and effective state management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application speed and responsiveness on client-side rendering.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resolving technical and functional issues by conducting root cause analysis and implementing effective solutions to mitigate downtimes and enhance application performance.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documented project specifications, ensuring clarity and continuity across development teams and fostering a culture of shared understanding and goals.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promote best practices in coding standards, fostering a quality-focused environment that emphasized maintainability, scalability, and performance across all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community-driven projects by implementing bug fixes and enhancements, while regularly reviewing and providing feedback to peer submissions through the open-source platforms.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processes to accelerate response times for client applications, enhancing user satisfaction and reducing loading times.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front-end components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maintaining UI consistency and improving user engagement across diverse devices and browsers.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collaborative team efforts to deploy features that 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manipulation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database management, improving conciseness of data operations.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peers, advocating for best practices in coding standards and quality assurance processes to enhance the overall codebase.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tests and integration tests to validate functionality, employing testing frameworks that ensured code reliability and reduced the frequency of production issues.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engaging user interfaces that were accessible, using standards aligned with web development norms, and achieving excellent user ratings for usability and clarity.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achieving a 25% reduction in bugs and issues reported post-deployment through rigorous testing practices and ensuring high code quality standards.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