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building highly responsive web and mobile applications. Proven expertise in Frontend engineering, particularly with Typescript and Javascript, demonstrating a deep understanding of software engineering principles. Skilled at collaborating with cross-functional teams to innovate solutions for complex challenges in a fast-paced environment.</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Go, Python, Java, HTML5, CSS3, SQL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Redux, Angular, Express, Node.js, jQuery, Thrift, gRPC</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 DynamoDB, BigQuery, MongoDB, MySQL, SQLite, Redis, Cassandra</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Argo, Git, CI/CD, Jenkins, AWS, Azure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Cypress, Selenium, Postman, Grafana, Prometheus, SonarQube</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ad experiences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compelling interfaces and seamless interactions across both web and mobile applications, spearheading the push for higher performance and reliability.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designers to translate complex ideas into functional, user-friendly features, ensuring alignment with overall business goals and maintaining an agile approach to software development.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development cycle, performing tasks such as designing, coding, and testing components, while continuously integrating feedback from cross-functional teams to improve quality and maintainability.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uphold high standards of quality, providing constructive feedback to peers and fostering a culture of learning and improvement among team members.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deployments and manage containerized applications, resulting in improved scalability and reduced downtime during releases.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best practices for performance optimization, focusing on data-intensive applications that required agile troubleshooting and innovative problem-solving approaches.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user experience, crafting responsive designs that adapt seamlessly across various devices while leveraging modern frontend frameworks and libraries to enhance functionality.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A/B testing and user feedback sessions to iteratively improve features, using insights gained to influence development direction and prioritize feature enhancements based on user needs.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an agile environment, attending daily stand-ups and sprint planning sessions to ensure effective communication and project alignment amongst team members and stakeholders.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experimentation and innovation by encouraging the exploration of new technologies and frameworks that could enhance the development process and improve product offerings.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advertising solutions with backend systems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gRPC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Thrift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effective data exchange that met the performance needs of high-traffic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modern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sharing knowledge that bolstered team capability and supported career growth within the organization.</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features and refined existing functionalities for complex web applications, employing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Redux</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high-performance user interfaces that responded to real-time user input and interactions.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developers to create cohesive user experiences,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that frontend and backend systems interacted seamlessly and effectively.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and retrieve data efficiently, implementing optimization techniques that improved application responsiveness and reduced server load.</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architecture of scalable applications, focusing on modular structures and patterns that enhanced maintainability and allowed for rapid iteration and deployment of new features.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Mocha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the reliability and stability of applications while minimizing bugs and performance bottlenecks through regular quality checks.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branching, merging, and code review that fostered collaboration and teamwork on development projects throughout the lifecycle.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application issues, leveraging analytical skills to identify root causes and optimize performance based on concrete technical insights.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project requirements and technology stacks quickly, demonstrating flexibility in applying new tools and frameworks to meet business needs effectively and efficiently.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and knowledge-sharing initiatives within the team, maintaining clear communication on technical details and implementation processes for future reference.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functionalities for client-side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responsive design principles to ensure compatibility with various devices and screen sizes.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transitioning projects from monolithic structures to a microservices architecture, improving scalability and facilitating smoother deployments with fewer service interruptions in production environments.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implement user interfaces that reflected modern design principles, resulting in improved user satisfaction and engagement across multiple platforms and applications.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brainstorming sessions to explore potential technological solutions, sharing insights and staying abreast of industry trends that might influence product development.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frameworks, enhancing functionalities and aligning the applications with current technological standards and user expectations.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training opportunities for new hires, sharing knowledge on core development practices, tools, and frameworks that fostered team growth and capability.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significant improvement in application performance and stability through proactive debugging and optimization, enhancing user experience by ensuring faster load times and smoother navigation.</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