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development professional with over 11 years of experience specializing in web and mobile applications. Proven expertise in configuration and implementation of complex software solutions using industry-leading technologies, including AEM and Java. Committed to driving innovation and business value through robust application development and collaborative problem-solving.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Python, HTML5, CSS3, TypeScript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AEM, Spring Boot, Angular, React, Node.js, Docker, Kubernetes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 Server, Oracle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Maven, Jenkins, Apache Felix, Apache Sling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Validation: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Jest, Mockito, Postman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and configuration of complex business software applications using *AEM*, ensuring alignment with business needs and improvements in operational efficiency across multiple departments.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solutions for complex integration problems, using specific technologies such as *Java* and *Spring Boot*, facilitating seamless communication between siloed applications and enhancing data accessibility.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Possessed a strong command of *AEM* developer tools including *Apache Sling* and *CRXDE*, applying best practices in content management system configuration to drive project success and user satisfaction.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custom features and enhancements which increased system capability and user engagement, leveraging both *Java* for backend functions and *JavaScript* for frontend interactions.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subject matter expert on multiple software applications and development platforms, providing mentorship to junior developers and contributing to a collaborative team environment that fostered knowledge sharing.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analyze business processes, using various mapping tools and methodologies, resulting in more effective solution design and implementation strategies.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and validation of developed features to ensure alignment with business requirements, employing tools such as *JUnit* and *Selenium* for automated testing procedures.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the impact of identified issues and proposed solutions to senior IT management, facilitating informed decision-making and prioritization of technical resources and efforts.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application developers on best practices and coding standards, enhancing team capability and quality of deliverables while promoting a culture of continuous learning and improvement in software development practices.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system designs, processes, and feature functionalities which served as a vital resource for future enhancements and onboarding of new team members.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smooth data migration strategies aligning with business needs while ensuring minimal disruption to current operational processes using tools and technologies aligned with industry standards.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innovation in feature design processes through participation in design thinking workshops, applying user-centric principles and methodologies to streamline application development efforts.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full software development lifecycle for various applications, utilizing *Java* and *Spring Boot* to deliver custom solutions tailored to specific client needs within expected timelines and quality standards.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content management solutions leveraging *AEM*, ensuring responsiveness and scalability while improving user experience and satisfaction throughout the application ecosystem.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teams to gather requirements and transform them into functional application designs, ensuring alignment with user expectations while adhering to technical feasibility and best practices.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sprint activities by facilitating Agile methodologies, promoting collaboration and effective communication within cross-functional teams, which led to improved productivity and innovation.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feedback on implementation details, establishing coding standards that enhanced quality and maintainability of applications developed by the team.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APIs and microservices using *Node.js*, providing secured information exchange capabilities across different application systems, thereby enhancing integration efficiency across various business processes.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and troubleshooting for deployed applications, utilizing debugging tools such as *Postman* and *JIRA* for issue tracking and resolution, significantly reducing downtime.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performance optimization initiatives to enhance application responsiveness, employing techniques such as code refactoring and system architecture revisions to meet growing user demand.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on-boarding new developers through mentorship and training sessions, ensuring they became proficient in using core technologies and tools commonly utilized within the development team.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efficient, high-quality software solutions involving both *Java* and *HTML5*, enabling effective delivery of web-based functionalities and user interfaces that met client expectations.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actively within an Agile team environment, participating in daily stand-ups and sprint planning to ensure project alignment, improved communication, and timely completion of tasks.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architecture of scalable web applications, employing industry best practices for version control using *Git* and continuous integration through *Jenkins*.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database design and management initiatives using *MySQL*, ensuring data integrity and optimized query performance which resulted in improved application efficiency over time.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development and deployment of a single-page application using *Angular*, creating an interactive user interface which enhanced overall user engagement and satisfaction.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gaining hands-on experience with tools like *JIRA* for project management and *Maven* for dependency management.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Gained experience in software testing methodologies, contributing to quality assurance processes and ensuring application readiness through attention to detail and thorough validation practices, leading to a strong user experience.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